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B5B" w:rsidRPr="00055441" w:rsidRDefault="00916B5B" w:rsidP="00916B5B">
      <w:pPr>
        <w:snapToGrid w:val="0"/>
        <w:spacing w:line="320" w:lineRule="exact"/>
        <w:rPr>
          <w:rFonts w:ascii="Times New Roman" w:eastAsia="標楷體" w:hAnsi="Times New Roman" w:cs="Times New Roman"/>
          <w:b/>
          <w:sz w:val="28"/>
          <w:szCs w:val="28"/>
          <w:u w:val="single"/>
        </w:rPr>
      </w:pPr>
      <w:r>
        <w:rPr>
          <w:noProof/>
        </w:rPr>
        <w:drawing>
          <wp:anchor distT="0" distB="0" distL="114300" distR="114300" simplePos="0" relativeHeight="251659264" behindDoc="1" locked="0" layoutInCell="1" allowOverlap="1" wp14:anchorId="6E14DC57" wp14:editId="3155F5A9">
            <wp:simplePos x="0" y="0"/>
            <wp:positionH relativeFrom="column">
              <wp:posOffset>-135890</wp:posOffset>
            </wp:positionH>
            <wp:positionV relativeFrom="paragraph">
              <wp:posOffset>92710</wp:posOffset>
            </wp:positionV>
            <wp:extent cx="6477000" cy="8813800"/>
            <wp:effectExtent l="0" t="0" r="0" b="6350"/>
            <wp:wrapNone/>
            <wp:docPr id="36263" name="圖片 36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 Traveler's Memories.jpg"/>
                    <pic:cNvPicPr preferRelativeResize="0"/>
                  </pic:nvPicPr>
                  <pic:blipFill>
                    <a:blip r:embed="rId6">
                      <a:extLst>
                        <a:ext uri="{28A0092B-C50C-407E-A947-70E740481C1C}">
                          <a14:useLocalDpi xmlns:a14="http://schemas.microsoft.com/office/drawing/2010/main" val="0"/>
                        </a:ext>
                      </a:extLst>
                    </a:blip>
                    <a:stretch>
                      <a:fillRect/>
                    </a:stretch>
                  </pic:blipFill>
                  <pic:spPr>
                    <a:xfrm>
                      <a:off x="0" y="0"/>
                      <a:ext cx="6473190" cy="8808615"/>
                    </a:xfrm>
                    <a:prstGeom prst="rect">
                      <a:avLst/>
                    </a:prstGeom>
                  </pic:spPr>
                </pic:pic>
              </a:graphicData>
            </a:graphic>
            <wp14:sizeRelH relativeFrom="margin">
              <wp14:pctWidth>0</wp14:pctWidth>
            </wp14:sizeRelH>
            <wp14:sizeRelV relativeFrom="margin">
              <wp14:pctHeight>0</wp14:pctHeight>
            </wp14:sizeRelV>
          </wp:anchor>
        </w:drawing>
      </w:r>
    </w:p>
    <w:p w:rsidR="00916B5B" w:rsidRDefault="00916B5B" w:rsidP="00916B5B">
      <w:pPr>
        <w:snapToGrid w:val="0"/>
        <w:jc w:val="center"/>
        <w:rPr>
          <w:rFonts w:ascii="標楷體" w:eastAsia="標楷體" w:hAnsi="標楷體"/>
          <w:b/>
          <w:sz w:val="36"/>
          <w:szCs w:val="36"/>
        </w:rPr>
      </w:pPr>
    </w:p>
    <w:p w:rsidR="00916B5B" w:rsidRDefault="00916B5B" w:rsidP="00916B5B">
      <w:pPr>
        <w:snapToGrid w:val="0"/>
        <w:jc w:val="center"/>
        <w:rPr>
          <w:rFonts w:ascii="標楷體" w:eastAsia="標楷體" w:hAnsi="標楷體"/>
          <w:b/>
          <w:sz w:val="36"/>
          <w:szCs w:val="36"/>
        </w:rPr>
      </w:pPr>
    </w:p>
    <w:p w:rsidR="00916B5B" w:rsidRDefault="00916B5B" w:rsidP="00916B5B">
      <w:pPr>
        <w:snapToGrid w:val="0"/>
        <w:jc w:val="center"/>
        <w:rPr>
          <w:rFonts w:ascii="標楷體" w:eastAsia="標楷體" w:hAnsi="標楷體"/>
          <w:b/>
          <w:sz w:val="36"/>
          <w:szCs w:val="36"/>
        </w:rPr>
      </w:pPr>
    </w:p>
    <w:p w:rsidR="00916B5B" w:rsidRDefault="00916B5B" w:rsidP="00916B5B">
      <w:pPr>
        <w:snapToGrid w:val="0"/>
        <w:jc w:val="center"/>
        <w:rPr>
          <w:rFonts w:ascii="標楷體" w:eastAsia="標楷體" w:hAnsi="標楷體"/>
          <w:b/>
          <w:sz w:val="36"/>
          <w:szCs w:val="36"/>
        </w:rPr>
      </w:pPr>
    </w:p>
    <w:p w:rsidR="00916B5B" w:rsidRDefault="00916B5B" w:rsidP="00916B5B">
      <w:pPr>
        <w:snapToGrid w:val="0"/>
        <w:jc w:val="center"/>
        <w:rPr>
          <w:rFonts w:ascii="標楷體" w:eastAsia="標楷體" w:hAnsi="標楷體"/>
          <w:b/>
          <w:sz w:val="36"/>
          <w:szCs w:val="36"/>
        </w:rPr>
      </w:pPr>
    </w:p>
    <w:p w:rsidR="00916B5B" w:rsidRDefault="00916B5B" w:rsidP="00916B5B"/>
    <w:p w:rsidR="00916B5B" w:rsidRDefault="00916B5B" w:rsidP="00916B5B"/>
    <w:p w:rsidR="00916B5B" w:rsidRDefault="00916B5B" w:rsidP="00916B5B"/>
    <w:p w:rsidR="00916B5B" w:rsidRDefault="00916B5B" w:rsidP="00916B5B"/>
    <w:p w:rsidR="00916B5B" w:rsidRDefault="00916B5B" w:rsidP="00916B5B"/>
    <w:p w:rsidR="00916B5B" w:rsidRDefault="00916B5B" w:rsidP="00916B5B"/>
    <w:p w:rsidR="00916B5B" w:rsidRDefault="00916B5B" w:rsidP="00916B5B"/>
    <w:p w:rsidR="00916B5B" w:rsidRDefault="00916B5B" w:rsidP="00916B5B"/>
    <w:p w:rsidR="00916B5B" w:rsidRDefault="00916B5B" w:rsidP="00916B5B"/>
    <w:p w:rsidR="00916B5B" w:rsidRDefault="00916B5B" w:rsidP="00916B5B"/>
    <w:p w:rsidR="00916B5B" w:rsidRDefault="00916B5B" w:rsidP="00916B5B">
      <w:pPr>
        <w:jc w:val="center"/>
        <w:rPr>
          <w:rFonts w:ascii="標楷體" w:eastAsia="標楷體" w:hAnsi="標楷體"/>
          <w:sz w:val="60"/>
          <w:szCs w:val="60"/>
        </w:rPr>
      </w:pPr>
      <w:r>
        <w:rPr>
          <w:rFonts w:ascii="標楷體" w:eastAsia="標楷體" w:hAnsi="標楷體" w:hint="eastAsia"/>
          <w:sz w:val="100"/>
          <w:szCs w:val="100"/>
        </w:rPr>
        <w:t xml:space="preserve">   </w:t>
      </w:r>
      <w:r w:rsidRPr="00560478">
        <w:rPr>
          <w:rFonts w:ascii="標楷體" w:eastAsia="標楷體" w:hAnsi="標楷體" w:hint="eastAsia"/>
          <w:sz w:val="96"/>
          <w:szCs w:val="96"/>
        </w:rPr>
        <w:t>各項人事規定說明</w:t>
      </w:r>
    </w:p>
    <w:p w:rsidR="00916B5B" w:rsidRDefault="00916B5B" w:rsidP="00916B5B">
      <w:pPr>
        <w:jc w:val="center"/>
        <w:rPr>
          <w:rFonts w:ascii="標楷體" w:eastAsia="標楷體" w:hAnsi="標楷體"/>
          <w:sz w:val="60"/>
          <w:szCs w:val="60"/>
        </w:rPr>
      </w:pPr>
    </w:p>
    <w:p w:rsidR="00916B5B" w:rsidRDefault="00916B5B" w:rsidP="00916B5B">
      <w:pPr>
        <w:jc w:val="center"/>
        <w:rPr>
          <w:rFonts w:ascii="標楷體" w:eastAsia="標楷體" w:hAnsi="標楷體"/>
          <w:sz w:val="60"/>
          <w:szCs w:val="60"/>
        </w:rPr>
      </w:pPr>
    </w:p>
    <w:p w:rsidR="00916B5B" w:rsidRDefault="00916B5B" w:rsidP="00916B5B">
      <w:pPr>
        <w:widowControl/>
        <w:rPr>
          <w:rFonts w:ascii="標楷體" w:eastAsia="標楷體" w:hAnsi="標楷體"/>
          <w:sz w:val="60"/>
          <w:szCs w:val="60"/>
        </w:rPr>
      </w:pPr>
      <w:r>
        <w:rPr>
          <w:rFonts w:ascii="標楷體" w:eastAsia="標楷體" w:hAnsi="標楷體" w:hint="eastAsia"/>
          <w:sz w:val="60"/>
          <w:szCs w:val="60"/>
        </w:rPr>
        <w:t xml:space="preserve">     </w:t>
      </w:r>
    </w:p>
    <w:p w:rsidR="00916B5B" w:rsidRDefault="00916B5B" w:rsidP="00916B5B">
      <w:pPr>
        <w:widowControl/>
        <w:rPr>
          <w:rFonts w:ascii="標楷體" w:eastAsia="標楷體" w:hAnsi="標楷體"/>
          <w:sz w:val="60"/>
          <w:szCs w:val="60"/>
        </w:rPr>
        <w:sectPr w:rsidR="00916B5B" w:rsidSect="00071102">
          <w:pgSz w:w="11906" w:h="16838"/>
          <w:pgMar w:top="1134" w:right="1134" w:bottom="1134" w:left="1134" w:header="851" w:footer="992" w:gutter="0"/>
          <w:pgBorders w:offsetFrom="page">
            <w:top w:val="stars" w:sz="12" w:space="24" w:color="auto"/>
            <w:left w:val="stars" w:sz="12" w:space="24" w:color="auto"/>
            <w:bottom w:val="stars" w:sz="12" w:space="24" w:color="auto"/>
            <w:right w:val="stars" w:sz="12" w:space="24" w:color="auto"/>
          </w:pgBorders>
          <w:pgNumType w:fmt="numberInDash"/>
          <w:cols w:space="425"/>
          <w:docGrid w:type="lines" w:linePitch="360"/>
        </w:sectPr>
      </w:pPr>
    </w:p>
    <w:p w:rsidR="00916B5B" w:rsidRPr="003753E4" w:rsidRDefault="00916B5B" w:rsidP="00916B5B">
      <w:pPr>
        <w:spacing w:line="440" w:lineRule="exact"/>
        <w:jc w:val="center"/>
        <w:rPr>
          <w:rFonts w:ascii="標楷體" w:eastAsia="標楷體" w:hAnsi="標楷體"/>
          <w:sz w:val="32"/>
          <w:szCs w:val="32"/>
        </w:rPr>
      </w:pPr>
      <w:r w:rsidRPr="003753E4">
        <w:rPr>
          <w:rFonts w:ascii="標楷體" w:eastAsia="標楷體" w:hAnsi="標楷體" w:hint="eastAsia"/>
          <w:sz w:val="32"/>
          <w:szCs w:val="32"/>
        </w:rPr>
        <w:lastRenderedPageBreak/>
        <w:t>交通部推動員工協助方案實施計畫</w:t>
      </w:r>
    </w:p>
    <w:p w:rsidR="00916B5B" w:rsidRPr="003753E4" w:rsidRDefault="00916B5B" w:rsidP="00916B5B">
      <w:pPr>
        <w:spacing w:line="440" w:lineRule="exact"/>
        <w:rPr>
          <w:rFonts w:ascii="標楷體" w:eastAsia="標楷體" w:hAnsi="標楷體"/>
          <w:sz w:val="28"/>
          <w:szCs w:val="28"/>
        </w:rPr>
      </w:pPr>
    </w:p>
    <w:p w:rsidR="00916B5B" w:rsidRPr="0008297E" w:rsidRDefault="00916B5B" w:rsidP="00916B5B">
      <w:pPr>
        <w:spacing w:line="440" w:lineRule="exact"/>
        <w:rPr>
          <w:rFonts w:ascii="標楷體" w:eastAsia="標楷體" w:hAnsi="標楷體"/>
          <w:sz w:val="28"/>
          <w:szCs w:val="28"/>
        </w:rPr>
      </w:pPr>
      <w:r>
        <w:rPr>
          <w:rFonts w:ascii="標楷體" w:eastAsia="標楷體" w:hAnsi="標楷體" w:hint="eastAsia"/>
          <w:sz w:val="28"/>
          <w:szCs w:val="28"/>
        </w:rPr>
        <w:t>壹、</w:t>
      </w:r>
      <w:r w:rsidRPr="0008297E">
        <w:rPr>
          <w:rFonts w:ascii="標楷體" w:eastAsia="標楷體" w:hAnsi="標楷體" w:hint="eastAsia"/>
          <w:sz w:val="28"/>
          <w:szCs w:val="28"/>
        </w:rPr>
        <w:t>依據</w:t>
      </w:r>
    </w:p>
    <w:p w:rsidR="00916B5B" w:rsidRDefault="00916B5B" w:rsidP="00916B5B">
      <w:pPr>
        <w:pStyle w:val="a6"/>
        <w:spacing w:line="440" w:lineRule="exact"/>
        <w:ind w:leftChars="0" w:left="720"/>
        <w:rPr>
          <w:rFonts w:ascii="標楷體" w:eastAsia="標楷體" w:hAnsi="標楷體"/>
          <w:sz w:val="28"/>
          <w:szCs w:val="28"/>
        </w:rPr>
      </w:pPr>
      <w:r w:rsidRPr="003753E4">
        <w:rPr>
          <w:rFonts w:ascii="標楷體" w:eastAsia="標楷體" w:hAnsi="標楷體" w:hint="eastAsia"/>
          <w:sz w:val="28"/>
          <w:szCs w:val="28"/>
        </w:rPr>
        <w:t>行政院102年4月2日</w:t>
      </w:r>
      <w:proofErr w:type="gramStart"/>
      <w:r w:rsidRPr="003753E4">
        <w:rPr>
          <w:rFonts w:ascii="標楷體" w:eastAsia="標楷體" w:hAnsi="標楷體" w:hint="eastAsia"/>
          <w:sz w:val="28"/>
          <w:szCs w:val="28"/>
        </w:rPr>
        <w:t>院授人綜字第1020029524號函頒「</w:t>
      </w:r>
      <w:proofErr w:type="gramEnd"/>
      <w:r w:rsidRPr="003753E4">
        <w:rPr>
          <w:rFonts w:ascii="標楷體" w:eastAsia="標楷體" w:hAnsi="標楷體" w:hint="eastAsia"/>
          <w:sz w:val="28"/>
          <w:szCs w:val="28"/>
        </w:rPr>
        <w:t>行政院所屬及地方機關學校員工協助方案」。</w:t>
      </w:r>
    </w:p>
    <w:p w:rsidR="00916B5B" w:rsidRDefault="00916B5B" w:rsidP="00916B5B">
      <w:pPr>
        <w:spacing w:line="440" w:lineRule="exact"/>
        <w:rPr>
          <w:rFonts w:ascii="標楷體" w:eastAsia="標楷體" w:hAnsi="標楷體"/>
          <w:sz w:val="28"/>
          <w:szCs w:val="28"/>
        </w:rPr>
      </w:pPr>
      <w:r>
        <w:rPr>
          <w:rFonts w:ascii="標楷體" w:eastAsia="標楷體" w:hAnsi="標楷體" w:hint="eastAsia"/>
          <w:sz w:val="28"/>
          <w:szCs w:val="28"/>
        </w:rPr>
        <w:t>貳、</w:t>
      </w:r>
      <w:r w:rsidRPr="0008297E">
        <w:rPr>
          <w:rFonts w:ascii="標楷體" w:eastAsia="標楷體" w:hAnsi="標楷體" w:hint="eastAsia"/>
          <w:sz w:val="28"/>
          <w:szCs w:val="28"/>
        </w:rPr>
        <w:t>目標</w:t>
      </w:r>
    </w:p>
    <w:p w:rsidR="00916B5B" w:rsidRDefault="00916B5B" w:rsidP="00916B5B">
      <w:pPr>
        <w:spacing w:line="440" w:lineRule="exact"/>
        <w:ind w:left="1134" w:hangingChars="405" w:hanging="1134"/>
        <w:rPr>
          <w:rFonts w:ascii="標楷體" w:eastAsia="標楷體" w:hAnsi="標楷體"/>
          <w:sz w:val="28"/>
          <w:szCs w:val="28"/>
        </w:rPr>
      </w:pPr>
      <w:r>
        <w:rPr>
          <w:rFonts w:ascii="標楷體" w:eastAsia="標楷體" w:hAnsi="標楷體" w:hint="eastAsia"/>
          <w:sz w:val="28"/>
          <w:szCs w:val="28"/>
        </w:rPr>
        <w:t xml:space="preserve">    一、</w:t>
      </w:r>
      <w:r w:rsidRPr="0008297E">
        <w:rPr>
          <w:rFonts w:ascii="標楷體" w:eastAsia="標楷體" w:hAnsi="標楷體" w:hint="eastAsia"/>
          <w:sz w:val="28"/>
          <w:szCs w:val="28"/>
        </w:rPr>
        <w:t>落實人性關懷，發現及協助同仁解決可能影響工作效能之相關問題，使其以健康的身心投入工作，提升其工作士氣及服務效能。</w:t>
      </w:r>
    </w:p>
    <w:p w:rsidR="00916B5B" w:rsidRDefault="00916B5B" w:rsidP="00916B5B">
      <w:pPr>
        <w:spacing w:line="440" w:lineRule="exact"/>
        <w:ind w:left="1134" w:hangingChars="405" w:hanging="1134"/>
        <w:rPr>
          <w:rFonts w:ascii="標楷體" w:eastAsia="標楷體" w:hAnsi="標楷體"/>
          <w:sz w:val="28"/>
          <w:szCs w:val="28"/>
        </w:rPr>
      </w:pPr>
      <w:r>
        <w:rPr>
          <w:rFonts w:ascii="標楷體" w:eastAsia="標楷體" w:hAnsi="標楷體" w:hint="eastAsia"/>
          <w:sz w:val="28"/>
          <w:szCs w:val="28"/>
        </w:rPr>
        <w:t xml:space="preserve">    二、</w:t>
      </w:r>
      <w:r w:rsidRPr="0008297E">
        <w:rPr>
          <w:rFonts w:ascii="標楷體" w:eastAsia="標楷體" w:hAnsi="標楷體" w:hint="eastAsia"/>
          <w:sz w:val="28"/>
          <w:szCs w:val="28"/>
        </w:rPr>
        <w:t>藉由多樣化的協助性措施，建立溫馨關懷的工作環境，營造互動良好的組織文化，提升組織競爭力。</w:t>
      </w:r>
    </w:p>
    <w:p w:rsidR="00916B5B" w:rsidRPr="0008297E" w:rsidRDefault="00916B5B" w:rsidP="00916B5B">
      <w:pPr>
        <w:spacing w:line="440" w:lineRule="exact"/>
        <w:ind w:left="1134" w:hangingChars="405" w:hanging="1134"/>
        <w:rPr>
          <w:rFonts w:ascii="標楷體" w:eastAsia="標楷體" w:hAnsi="標楷體"/>
          <w:sz w:val="28"/>
          <w:szCs w:val="28"/>
        </w:rPr>
      </w:pPr>
      <w:r>
        <w:rPr>
          <w:rFonts w:ascii="標楷體" w:eastAsia="標楷體" w:hAnsi="標楷體" w:hint="eastAsia"/>
          <w:sz w:val="28"/>
          <w:szCs w:val="28"/>
        </w:rPr>
        <w:t>參、</w:t>
      </w:r>
      <w:r w:rsidRPr="0008297E">
        <w:rPr>
          <w:rFonts w:ascii="標楷體" w:eastAsia="標楷體" w:hAnsi="標楷體" w:hint="eastAsia"/>
          <w:sz w:val="28"/>
          <w:szCs w:val="28"/>
        </w:rPr>
        <w:t>服務對象</w:t>
      </w:r>
    </w:p>
    <w:p w:rsidR="00916B5B" w:rsidRDefault="00916B5B" w:rsidP="00916B5B">
      <w:pPr>
        <w:pStyle w:val="a6"/>
        <w:spacing w:line="440" w:lineRule="exact"/>
        <w:ind w:leftChars="0" w:left="709"/>
        <w:rPr>
          <w:rFonts w:ascii="標楷體" w:eastAsia="標楷體" w:hAnsi="標楷體"/>
          <w:sz w:val="28"/>
          <w:szCs w:val="28"/>
        </w:rPr>
      </w:pPr>
      <w:r w:rsidRPr="003753E4">
        <w:rPr>
          <w:rFonts w:ascii="標楷體" w:eastAsia="標楷體" w:hAnsi="標楷體" w:hint="eastAsia"/>
          <w:sz w:val="28"/>
          <w:szCs w:val="28"/>
        </w:rPr>
        <w:t>本部全體員工(含編制內職員、約聘僱人員、借調人員、工友、技工、駕駛及駐衛警等)。</w:t>
      </w:r>
    </w:p>
    <w:p w:rsidR="00916B5B" w:rsidRPr="0008297E" w:rsidRDefault="00916B5B" w:rsidP="00916B5B">
      <w:pPr>
        <w:spacing w:line="440" w:lineRule="exact"/>
        <w:rPr>
          <w:rFonts w:ascii="標楷體" w:eastAsia="標楷體" w:hAnsi="標楷體"/>
          <w:sz w:val="28"/>
          <w:szCs w:val="28"/>
        </w:rPr>
      </w:pPr>
      <w:r>
        <w:rPr>
          <w:rFonts w:ascii="標楷體" w:eastAsia="標楷體" w:hAnsi="標楷體" w:hint="eastAsia"/>
          <w:sz w:val="28"/>
          <w:szCs w:val="28"/>
        </w:rPr>
        <w:t>肆、</w:t>
      </w:r>
      <w:r w:rsidRPr="0008297E">
        <w:rPr>
          <w:rFonts w:ascii="標楷體" w:eastAsia="標楷體" w:hAnsi="標楷體" w:hint="eastAsia"/>
          <w:sz w:val="28"/>
          <w:szCs w:val="28"/>
        </w:rPr>
        <w:t>辦理單位</w:t>
      </w:r>
    </w:p>
    <w:p w:rsidR="00916B5B" w:rsidRDefault="00916B5B" w:rsidP="00916B5B">
      <w:pPr>
        <w:pStyle w:val="a6"/>
        <w:spacing w:line="440" w:lineRule="exact"/>
        <w:ind w:leftChars="0" w:firstLineChars="81" w:firstLine="227"/>
        <w:rPr>
          <w:rFonts w:ascii="標楷體" w:eastAsia="標楷體" w:hAnsi="標楷體"/>
          <w:sz w:val="28"/>
          <w:szCs w:val="28"/>
        </w:rPr>
      </w:pPr>
      <w:r w:rsidRPr="003753E4">
        <w:rPr>
          <w:rFonts w:ascii="標楷體" w:eastAsia="標楷體" w:hAnsi="標楷體" w:hint="eastAsia"/>
          <w:sz w:val="28"/>
          <w:szCs w:val="28"/>
        </w:rPr>
        <w:t>由本部人事處規劃</w:t>
      </w:r>
      <w:r>
        <w:rPr>
          <w:rFonts w:ascii="標楷體" w:eastAsia="標楷體" w:hAnsi="標楷體" w:hint="eastAsia"/>
          <w:sz w:val="28"/>
          <w:szCs w:val="28"/>
        </w:rPr>
        <w:t>辦理</w:t>
      </w:r>
      <w:r w:rsidRPr="003753E4">
        <w:rPr>
          <w:rFonts w:ascii="標楷體" w:eastAsia="標楷體" w:hAnsi="標楷體" w:hint="eastAsia"/>
          <w:sz w:val="28"/>
          <w:szCs w:val="28"/>
        </w:rPr>
        <w:t>各項服務。</w:t>
      </w:r>
    </w:p>
    <w:p w:rsidR="00916B5B" w:rsidRDefault="00916B5B" w:rsidP="00916B5B">
      <w:pPr>
        <w:spacing w:line="440" w:lineRule="exact"/>
        <w:rPr>
          <w:rFonts w:ascii="標楷體" w:eastAsia="標楷體" w:hAnsi="標楷體"/>
          <w:sz w:val="28"/>
          <w:szCs w:val="28"/>
        </w:rPr>
      </w:pPr>
      <w:r>
        <w:rPr>
          <w:rFonts w:ascii="標楷體" w:eastAsia="標楷體" w:hAnsi="標楷體" w:hint="eastAsia"/>
          <w:sz w:val="28"/>
          <w:szCs w:val="28"/>
        </w:rPr>
        <w:t>伍、</w:t>
      </w:r>
      <w:r w:rsidRPr="0008297E">
        <w:rPr>
          <w:rFonts w:ascii="標楷體" w:eastAsia="標楷體" w:hAnsi="標楷體" w:hint="eastAsia"/>
          <w:sz w:val="28"/>
          <w:szCs w:val="28"/>
        </w:rPr>
        <w:t>辦理事項</w:t>
      </w:r>
    </w:p>
    <w:p w:rsidR="00916B5B" w:rsidRDefault="00916B5B" w:rsidP="00916B5B">
      <w:pPr>
        <w:spacing w:line="440" w:lineRule="exact"/>
        <w:ind w:left="1134" w:hangingChars="405" w:hanging="1134"/>
        <w:rPr>
          <w:rFonts w:ascii="標楷體" w:eastAsia="標楷體" w:hAnsi="標楷體"/>
          <w:sz w:val="28"/>
          <w:szCs w:val="28"/>
        </w:rPr>
      </w:pPr>
      <w:r>
        <w:rPr>
          <w:rFonts w:ascii="標楷體" w:eastAsia="標楷體" w:hAnsi="標楷體" w:hint="eastAsia"/>
          <w:sz w:val="28"/>
          <w:szCs w:val="28"/>
        </w:rPr>
        <w:t xml:space="preserve">    一、</w:t>
      </w:r>
      <w:r w:rsidRPr="0008297E">
        <w:rPr>
          <w:rFonts w:ascii="標楷體" w:eastAsia="標楷體" w:hAnsi="標楷體" w:hint="eastAsia"/>
          <w:sz w:val="28"/>
          <w:szCs w:val="28"/>
        </w:rPr>
        <w:t>擬</w:t>
      </w:r>
      <w:r>
        <w:rPr>
          <w:rFonts w:ascii="標楷體" w:eastAsia="標楷體" w:hAnsi="標楷體" w:hint="eastAsia"/>
          <w:sz w:val="28"/>
          <w:szCs w:val="28"/>
        </w:rPr>
        <w:t>訂</w:t>
      </w:r>
      <w:r w:rsidRPr="0008297E">
        <w:rPr>
          <w:rFonts w:ascii="標楷體" w:eastAsia="標楷體" w:hAnsi="標楷體" w:hint="eastAsia"/>
          <w:sz w:val="28"/>
          <w:szCs w:val="28"/>
        </w:rPr>
        <w:t>年度推動計畫：依據</w:t>
      </w:r>
      <w:r>
        <w:rPr>
          <w:rFonts w:ascii="標楷體" w:eastAsia="標楷體" w:hAnsi="標楷體" w:hint="eastAsia"/>
          <w:sz w:val="28"/>
          <w:szCs w:val="28"/>
        </w:rPr>
        <w:t>上一年辦理情形及服務項目需求問卷調查結果</w:t>
      </w:r>
      <w:r w:rsidRPr="0008297E">
        <w:rPr>
          <w:rFonts w:ascii="標楷體" w:eastAsia="標楷體" w:hAnsi="標楷體" w:hint="eastAsia"/>
          <w:sz w:val="28"/>
          <w:szCs w:val="28"/>
        </w:rPr>
        <w:t>擬訂</w:t>
      </w:r>
      <w:r>
        <w:rPr>
          <w:rFonts w:ascii="標楷體" w:eastAsia="標楷體" w:hAnsi="標楷體" w:hint="eastAsia"/>
          <w:sz w:val="28"/>
          <w:szCs w:val="28"/>
        </w:rPr>
        <w:t>當</w:t>
      </w:r>
      <w:r w:rsidRPr="0008297E">
        <w:rPr>
          <w:rFonts w:ascii="標楷體" w:eastAsia="標楷體" w:hAnsi="標楷體" w:hint="eastAsia"/>
          <w:sz w:val="28"/>
          <w:szCs w:val="28"/>
        </w:rPr>
        <w:t>年度推動計畫，具體規劃當年度推動工作重點，</w:t>
      </w:r>
      <w:r>
        <w:rPr>
          <w:rFonts w:ascii="標楷體" w:eastAsia="標楷體" w:hAnsi="標楷體" w:hint="eastAsia"/>
          <w:sz w:val="28"/>
          <w:szCs w:val="28"/>
        </w:rPr>
        <w:t>並函</w:t>
      </w:r>
      <w:proofErr w:type="gramStart"/>
      <w:r>
        <w:rPr>
          <w:rFonts w:ascii="標楷體" w:eastAsia="標楷體" w:hAnsi="標楷體" w:hint="eastAsia"/>
          <w:sz w:val="28"/>
          <w:szCs w:val="28"/>
        </w:rPr>
        <w:t>知本部各單位</w:t>
      </w:r>
      <w:proofErr w:type="gramEnd"/>
      <w:r>
        <w:rPr>
          <w:rFonts w:ascii="標楷體" w:eastAsia="標楷體" w:hAnsi="標楷體" w:hint="eastAsia"/>
          <w:sz w:val="28"/>
          <w:szCs w:val="28"/>
        </w:rPr>
        <w:t>同仁</w:t>
      </w:r>
      <w:r w:rsidRPr="0008297E">
        <w:rPr>
          <w:rFonts w:ascii="標楷體" w:eastAsia="標楷體" w:hAnsi="標楷體" w:hint="eastAsia"/>
          <w:sz w:val="28"/>
          <w:szCs w:val="28"/>
        </w:rPr>
        <w:t>。</w:t>
      </w:r>
    </w:p>
    <w:p w:rsidR="00916B5B" w:rsidRDefault="00916B5B" w:rsidP="00916B5B">
      <w:pPr>
        <w:spacing w:line="440" w:lineRule="exact"/>
        <w:ind w:left="1134" w:hangingChars="405" w:hanging="1134"/>
        <w:rPr>
          <w:rFonts w:ascii="標楷體" w:eastAsia="標楷體" w:hAnsi="標楷體"/>
          <w:sz w:val="28"/>
          <w:szCs w:val="28"/>
        </w:rPr>
      </w:pPr>
      <w:r>
        <w:rPr>
          <w:rFonts w:ascii="標楷體" w:eastAsia="標楷體" w:hAnsi="標楷體" w:hint="eastAsia"/>
          <w:sz w:val="28"/>
          <w:szCs w:val="28"/>
        </w:rPr>
        <w:t xml:space="preserve">    二、</w:t>
      </w:r>
      <w:r w:rsidRPr="0008297E">
        <w:rPr>
          <w:rFonts w:ascii="標楷體" w:eastAsia="標楷體" w:hAnsi="標楷體" w:hint="eastAsia"/>
          <w:sz w:val="28"/>
          <w:szCs w:val="28"/>
        </w:rPr>
        <w:t>辦理</w:t>
      </w:r>
      <w:r>
        <w:rPr>
          <w:rFonts w:ascii="標楷體" w:eastAsia="標楷體" w:hAnsi="標楷體" w:hint="eastAsia"/>
          <w:sz w:val="28"/>
          <w:szCs w:val="28"/>
        </w:rPr>
        <w:t>本計畫</w:t>
      </w:r>
      <w:r w:rsidRPr="0008297E">
        <w:rPr>
          <w:rFonts w:ascii="標楷體" w:eastAsia="標楷體" w:hAnsi="標楷體" w:hint="eastAsia"/>
          <w:sz w:val="28"/>
          <w:szCs w:val="28"/>
        </w:rPr>
        <w:t>宣導推廣活動：為使同仁瞭解員工協助方案之內涵及功能，進而提升員工接受度及信任感，將透過下列方式進行宣導推廣：</w:t>
      </w:r>
    </w:p>
    <w:p w:rsidR="00916B5B" w:rsidRDefault="00916B5B" w:rsidP="00916B5B">
      <w:pPr>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Pr="00A118C7">
        <w:rPr>
          <w:rFonts w:ascii="標楷體" w:eastAsia="標楷體" w:hAnsi="標楷體" w:hint="eastAsia"/>
          <w:sz w:val="28"/>
          <w:szCs w:val="28"/>
        </w:rPr>
        <w:t>透過新進人員訓練介紹本部員工協助方案實施計畫及聯繫窗口。</w:t>
      </w:r>
    </w:p>
    <w:p w:rsidR="00916B5B" w:rsidRDefault="00916B5B" w:rsidP="00916B5B">
      <w:pPr>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(二)</w:t>
      </w:r>
      <w:r w:rsidRPr="0008297E">
        <w:rPr>
          <w:rFonts w:ascii="標楷體" w:eastAsia="標楷體" w:hAnsi="標楷體" w:hint="eastAsia"/>
          <w:sz w:val="28"/>
          <w:szCs w:val="28"/>
        </w:rPr>
        <w:t>結合本部差勤管理系統</w:t>
      </w:r>
      <w:proofErr w:type="gramStart"/>
      <w:r w:rsidRPr="0008297E">
        <w:rPr>
          <w:rFonts w:ascii="標楷體" w:eastAsia="標楷體" w:hAnsi="標楷體" w:hint="eastAsia"/>
          <w:sz w:val="28"/>
          <w:szCs w:val="28"/>
        </w:rPr>
        <w:t>特定假別權益</w:t>
      </w:r>
      <w:proofErr w:type="gramEnd"/>
      <w:r w:rsidRPr="0008297E">
        <w:rPr>
          <w:rFonts w:ascii="標楷體" w:eastAsia="標楷體" w:hAnsi="標楷體" w:hint="eastAsia"/>
          <w:sz w:val="28"/>
          <w:szCs w:val="28"/>
        </w:rPr>
        <w:t>提醒通知功能，當員工申請</w:t>
      </w:r>
      <w:proofErr w:type="gramStart"/>
      <w:r w:rsidRPr="0008297E">
        <w:rPr>
          <w:rFonts w:ascii="標楷體" w:eastAsia="標楷體" w:hAnsi="標楷體" w:hint="eastAsia"/>
          <w:sz w:val="28"/>
          <w:szCs w:val="28"/>
        </w:rPr>
        <w:t>特定假別時</w:t>
      </w:r>
      <w:proofErr w:type="gramEnd"/>
      <w:r w:rsidRPr="0008297E">
        <w:rPr>
          <w:rFonts w:ascii="標楷體" w:eastAsia="標楷體" w:hAnsi="標楷體" w:hint="eastAsia"/>
          <w:sz w:val="28"/>
          <w:szCs w:val="28"/>
        </w:rPr>
        <w:t>(如婚假、喪假、病假、延長病假、</w:t>
      </w:r>
      <w:proofErr w:type="gramStart"/>
      <w:r w:rsidRPr="0008297E">
        <w:rPr>
          <w:rFonts w:ascii="標楷體" w:eastAsia="標楷體" w:hAnsi="標楷體" w:hint="eastAsia"/>
          <w:sz w:val="28"/>
          <w:szCs w:val="28"/>
        </w:rPr>
        <w:t>娩</w:t>
      </w:r>
      <w:proofErr w:type="gramEnd"/>
      <w:r w:rsidRPr="0008297E">
        <w:rPr>
          <w:rFonts w:ascii="標楷體" w:eastAsia="標楷體" w:hAnsi="標楷體" w:hint="eastAsia"/>
          <w:sz w:val="28"/>
          <w:szCs w:val="28"/>
        </w:rPr>
        <w:t>假及</w:t>
      </w:r>
      <w:r>
        <w:rPr>
          <w:rFonts w:ascii="標楷體" w:eastAsia="標楷體" w:hAnsi="標楷體" w:hint="eastAsia"/>
          <w:sz w:val="28"/>
          <w:szCs w:val="28"/>
        </w:rPr>
        <w:t>公傷</w:t>
      </w:r>
      <w:r w:rsidRPr="0008297E">
        <w:rPr>
          <w:rFonts w:ascii="標楷體" w:eastAsia="標楷體" w:hAnsi="標楷體" w:hint="eastAsia"/>
          <w:sz w:val="28"/>
          <w:szCs w:val="28"/>
        </w:rPr>
        <w:t>假)，差勤管理系統除會主動發送</w:t>
      </w:r>
      <w:proofErr w:type="gramStart"/>
      <w:r w:rsidRPr="0008297E">
        <w:rPr>
          <w:rFonts w:ascii="標楷體" w:eastAsia="標楷體" w:hAnsi="標楷體" w:hint="eastAsia"/>
          <w:sz w:val="28"/>
          <w:szCs w:val="28"/>
        </w:rPr>
        <w:t>該假別相關</w:t>
      </w:r>
      <w:proofErr w:type="gramEnd"/>
      <w:r>
        <w:rPr>
          <w:rFonts w:ascii="標楷體" w:eastAsia="標楷體" w:hAnsi="標楷體" w:hint="eastAsia"/>
          <w:sz w:val="28"/>
          <w:szCs w:val="28"/>
        </w:rPr>
        <w:t>權益說明</w:t>
      </w:r>
      <w:r w:rsidRPr="0008297E">
        <w:rPr>
          <w:rFonts w:ascii="標楷體" w:eastAsia="標楷體" w:hAnsi="標楷體" w:hint="eastAsia"/>
          <w:sz w:val="28"/>
          <w:szCs w:val="28"/>
        </w:rPr>
        <w:t>內容外，</w:t>
      </w:r>
      <w:r>
        <w:rPr>
          <w:rFonts w:ascii="標楷體" w:eastAsia="標楷體" w:hAnsi="標楷體" w:hint="eastAsia"/>
          <w:sz w:val="28"/>
          <w:szCs w:val="28"/>
        </w:rPr>
        <w:t>將</w:t>
      </w:r>
      <w:r w:rsidRPr="0008297E">
        <w:rPr>
          <w:rFonts w:ascii="標楷體" w:eastAsia="標楷體" w:hAnsi="標楷體" w:hint="eastAsia"/>
          <w:sz w:val="28"/>
          <w:szCs w:val="28"/>
        </w:rPr>
        <w:t>一併發送本實施計畫。</w:t>
      </w:r>
    </w:p>
    <w:p w:rsidR="00916B5B" w:rsidRDefault="00916B5B" w:rsidP="00916B5B">
      <w:pPr>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(三)</w:t>
      </w:r>
      <w:r w:rsidRPr="0008297E">
        <w:rPr>
          <w:rFonts w:ascii="標楷體" w:eastAsia="標楷體" w:hAnsi="標楷體" w:hint="eastAsia"/>
          <w:sz w:val="28"/>
          <w:szCs w:val="28"/>
        </w:rPr>
        <w:t>透過每季辦理身心健康主題講座，向同仁宣導本實施計畫。</w:t>
      </w:r>
    </w:p>
    <w:p w:rsidR="00916B5B" w:rsidRDefault="00916B5B" w:rsidP="00916B5B">
      <w:pPr>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(四)</w:t>
      </w:r>
      <w:r w:rsidRPr="0008297E">
        <w:rPr>
          <w:rFonts w:ascii="標楷體" w:eastAsia="標楷體" w:hAnsi="標楷體" w:hint="eastAsia"/>
          <w:sz w:val="28"/>
          <w:szCs w:val="28"/>
        </w:rPr>
        <w:t>每年將本實施計畫及年度推動計畫函送本部各單位。</w:t>
      </w:r>
    </w:p>
    <w:p w:rsidR="00916B5B" w:rsidRDefault="00916B5B" w:rsidP="00916B5B">
      <w:pPr>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(五)</w:t>
      </w:r>
      <w:r w:rsidRPr="0008297E">
        <w:rPr>
          <w:rFonts w:ascii="標楷體" w:eastAsia="標楷體" w:hAnsi="標楷體" w:hint="eastAsia"/>
          <w:sz w:val="28"/>
          <w:szCs w:val="28"/>
        </w:rPr>
        <w:t>將本實施計畫及年度推動計畫置於本部人事資訊網(公務人員版)-人事服務項下</w:t>
      </w:r>
      <w:r>
        <w:rPr>
          <w:rFonts w:ascii="標楷體" w:eastAsia="標楷體" w:hAnsi="標楷體" w:hint="eastAsia"/>
          <w:sz w:val="28"/>
          <w:szCs w:val="28"/>
        </w:rPr>
        <w:t>之</w:t>
      </w:r>
      <w:r w:rsidRPr="0008297E">
        <w:rPr>
          <w:rFonts w:ascii="標楷體" w:eastAsia="標楷體" w:hAnsi="標楷體" w:hint="eastAsia"/>
          <w:sz w:val="28"/>
          <w:szCs w:val="28"/>
        </w:rPr>
        <w:t>「</w:t>
      </w:r>
      <w:r>
        <w:rPr>
          <w:rFonts w:ascii="標楷體" w:eastAsia="標楷體" w:hAnsi="標楷體" w:hint="eastAsia"/>
          <w:sz w:val="28"/>
          <w:szCs w:val="28"/>
        </w:rPr>
        <w:t>員工協助方案</w:t>
      </w:r>
      <w:r w:rsidRPr="0008297E">
        <w:rPr>
          <w:rFonts w:ascii="標楷體" w:eastAsia="標楷體" w:hAnsi="標楷體" w:hint="eastAsia"/>
          <w:sz w:val="28"/>
          <w:szCs w:val="28"/>
        </w:rPr>
        <w:t>」專區。</w:t>
      </w:r>
    </w:p>
    <w:p w:rsidR="00916B5B" w:rsidRDefault="00916B5B" w:rsidP="00916B5B">
      <w:pPr>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三、提供心理諮商服務</w:t>
      </w:r>
      <w:r w:rsidRPr="0008297E">
        <w:rPr>
          <w:rFonts w:ascii="標楷體" w:eastAsia="標楷體" w:hAnsi="標楷體" w:hint="eastAsia"/>
          <w:sz w:val="28"/>
          <w:szCs w:val="28"/>
        </w:rPr>
        <w:t>：</w:t>
      </w:r>
    </w:p>
    <w:p w:rsidR="00916B5B" w:rsidRDefault="00916B5B" w:rsidP="00916B5B">
      <w:pPr>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Pr="0008297E">
        <w:rPr>
          <w:rFonts w:ascii="標楷體" w:eastAsia="標楷體" w:hAnsi="標楷體" w:hint="eastAsia"/>
          <w:sz w:val="28"/>
          <w:szCs w:val="28"/>
        </w:rPr>
        <w:t>設置單一服務窗口：由本部人事處設置「交心坊」，提供完整</w:t>
      </w:r>
      <w:r>
        <w:rPr>
          <w:rFonts w:ascii="標楷體" w:eastAsia="標楷體" w:hAnsi="標楷體" w:hint="eastAsia"/>
          <w:sz w:val="28"/>
          <w:szCs w:val="28"/>
        </w:rPr>
        <w:t>關懷</w:t>
      </w:r>
      <w:r w:rsidRPr="0008297E">
        <w:rPr>
          <w:rFonts w:ascii="標楷體" w:eastAsia="標楷體" w:hAnsi="標楷體" w:hint="eastAsia"/>
          <w:sz w:val="28"/>
          <w:szCs w:val="28"/>
        </w:rPr>
        <w:t>服務。</w:t>
      </w:r>
    </w:p>
    <w:p w:rsidR="00916B5B" w:rsidRPr="0008297E" w:rsidRDefault="00916B5B" w:rsidP="00916B5B">
      <w:pPr>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lastRenderedPageBreak/>
        <w:t xml:space="preserve">        (二)</w:t>
      </w:r>
      <w:r w:rsidRPr="0008297E">
        <w:rPr>
          <w:rFonts w:ascii="標楷體" w:eastAsia="標楷體" w:hAnsi="標楷體" w:hint="eastAsia"/>
          <w:sz w:val="28"/>
          <w:szCs w:val="28"/>
        </w:rPr>
        <w:t>心理諮商輔導：提供工作職場、生活、心理健康等問題之諮詢、轉</w:t>
      </w:r>
      <w:proofErr w:type="gramStart"/>
      <w:r w:rsidRPr="0008297E">
        <w:rPr>
          <w:rFonts w:ascii="標楷體" w:eastAsia="標楷體" w:hAnsi="標楷體" w:hint="eastAsia"/>
          <w:sz w:val="28"/>
          <w:szCs w:val="28"/>
        </w:rPr>
        <w:t>介</w:t>
      </w:r>
      <w:proofErr w:type="gramEnd"/>
      <w:r w:rsidRPr="0008297E">
        <w:rPr>
          <w:rFonts w:ascii="標楷體" w:eastAsia="標楷體" w:hAnsi="標楷體" w:hint="eastAsia"/>
          <w:sz w:val="28"/>
          <w:szCs w:val="28"/>
        </w:rPr>
        <w:t>服務， 如有諮商需求，則依下列流程辦理：</w:t>
      </w:r>
    </w:p>
    <w:p w:rsidR="00916B5B" w:rsidRDefault="00916B5B" w:rsidP="00916B5B">
      <w:pPr>
        <w:pStyle w:val="a6"/>
        <w:numPr>
          <w:ilvl w:val="0"/>
          <w:numId w:val="15"/>
        </w:numPr>
        <w:tabs>
          <w:tab w:val="left" w:pos="1985"/>
        </w:tabs>
        <w:spacing w:line="440" w:lineRule="exact"/>
        <w:ind w:leftChars="0" w:left="1985" w:hanging="284"/>
        <w:rPr>
          <w:rFonts w:ascii="標楷體" w:eastAsia="標楷體" w:hAnsi="標楷體"/>
          <w:sz w:val="28"/>
          <w:szCs w:val="28"/>
        </w:rPr>
      </w:pPr>
      <w:r w:rsidRPr="003753E4">
        <w:rPr>
          <w:rFonts w:ascii="標楷體" w:eastAsia="標楷體" w:hAnsi="標楷體" w:hint="eastAsia"/>
          <w:sz w:val="28"/>
          <w:szCs w:val="28"/>
        </w:rPr>
        <w:t>申請者填寫「</w:t>
      </w:r>
      <w:r>
        <w:rPr>
          <w:rFonts w:ascii="標楷體" w:eastAsia="標楷體" w:hAnsi="標楷體" w:hint="eastAsia"/>
          <w:sz w:val="28"/>
          <w:szCs w:val="28"/>
        </w:rPr>
        <w:t>交通部</w:t>
      </w:r>
      <w:r w:rsidRPr="003753E4">
        <w:rPr>
          <w:rFonts w:ascii="標楷體" w:eastAsia="標楷體" w:hAnsi="標楷體" w:hint="eastAsia"/>
          <w:sz w:val="28"/>
          <w:szCs w:val="28"/>
        </w:rPr>
        <w:t>心理諮商輔導服務申請表」</w:t>
      </w:r>
      <w:r>
        <w:rPr>
          <w:rFonts w:ascii="標楷體" w:eastAsia="標楷體" w:hAnsi="標楷體" w:hint="eastAsia"/>
          <w:sz w:val="28"/>
          <w:szCs w:val="28"/>
        </w:rPr>
        <w:t>(附件1)</w:t>
      </w:r>
      <w:r w:rsidRPr="003753E4">
        <w:rPr>
          <w:rFonts w:ascii="標楷體" w:eastAsia="標楷體" w:hAnsi="標楷體" w:hint="eastAsia"/>
          <w:sz w:val="28"/>
          <w:szCs w:val="28"/>
        </w:rPr>
        <w:t>送至交心坊</w:t>
      </w:r>
      <w:r>
        <w:rPr>
          <w:rFonts w:ascii="標楷體" w:eastAsia="標楷體" w:hAnsi="標楷體" w:hint="eastAsia"/>
          <w:sz w:val="28"/>
          <w:szCs w:val="28"/>
        </w:rPr>
        <w:t>(可親送或以電子郵件傳送至員工協助方案專屬服務信箱heart@motc.gov.tw申請)。</w:t>
      </w:r>
    </w:p>
    <w:p w:rsidR="00916B5B" w:rsidRDefault="00916B5B" w:rsidP="00916B5B">
      <w:pPr>
        <w:pStyle w:val="a6"/>
        <w:numPr>
          <w:ilvl w:val="0"/>
          <w:numId w:val="15"/>
        </w:numPr>
        <w:tabs>
          <w:tab w:val="left" w:pos="1985"/>
        </w:tabs>
        <w:spacing w:line="440" w:lineRule="exact"/>
        <w:ind w:leftChars="0" w:left="1985" w:hanging="284"/>
        <w:rPr>
          <w:rFonts w:ascii="標楷體" w:eastAsia="標楷體" w:hAnsi="標楷體"/>
          <w:sz w:val="28"/>
          <w:szCs w:val="28"/>
        </w:rPr>
      </w:pPr>
      <w:r w:rsidRPr="00D869ED">
        <w:rPr>
          <w:rFonts w:ascii="標楷體" w:eastAsia="標楷體" w:hAnsi="標楷體" w:hint="eastAsia"/>
          <w:sz w:val="28"/>
          <w:szCs w:val="28"/>
        </w:rPr>
        <w:t>由</w:t>
      </w:r>
      <w:proofErr w:type="gramStart"/>
      <w:r w:rsidRPr="00D869ED">
        <w:rPr>
          <w:rFonts w:ascii="標楷體" w:eastAsia="標楷體" w:hAnsi="標楷體" w:hint="eastAsia"/>
          <w:sz w:val="28"/>
          <w:szCs w:val="28"/>
        </w:rPr>
        <w:t>交心坊以電話</w:t>
      </w:r>
      <w:proofErr w:type="gramEnd"/>
      <w:r w:rsidRPr="00D869ED">
        <w:rPr>
          <w:rFonts w:ascii="標楷體" w:eastAsia="標楷體" w:hAnsi="標楷體" w:hint="eastAsia"/>
          <w:sz w:val="28"/>
          <w:szCs w:val="28"/>
        </w:rPr>
        <w:t>或面談方式初步了解申請者狀況，依申請者意願協助轉</w:t>
      </w:r>
      <w:proofErr w:type="gramStart"/>
      <w:r w:rsidRPr="00D869ED">
        <w:rPr>
          <w:rFonts w:ascii="標楷體" w:eastAsia="標楷體" w:hAnsi="標楷體" w:hint="eastAsia"/>
          <w:sz w:val="28"/>
          <w:szCs w:val="28"/>
        </w:rPr>
        <w:t>介</w:t>
      </w:r>
      <w:proofErr w:type="gramEnd"/>
      <w:r w:rsidRPr="00D869ED">
        <w:rPr>
          <w:rFonts w:ascii="標楷體" w:eastAsia="標楷體" w:hAnsi="標楷體" w:hint="eastAsia"/>
          <w:sz w:val="28"/>
          <w:szCs w:val="28"/>
        </w:rPr>
        <w:t>本部特約心理諮商師進行諮商。</w:t>
      </w:r>
    </w:p>
    <w:p w:rsidR="00916B5B" w:rsidRDefault="00916B5B" w:rsidP="00916B5B">
      <w:pPr>
        <w:pStyle w:val="a6"/>
        <w:numPr>
          <w:ilvl w:val="0"/>
          <w:numId w:val="15"/>
        </w:numPr>
        <w:tabs>
          <w:tab w:val="left" w:pos="1985"/>
        </w:tabs>
        <w:spacing w:line="440" w:lineRule="exact"/>
        <w:ind w:leftChars="0" w:left="1985" w:hanging="284"/>
        <w:rPr>
          <w:rFonts w:ascii="標楷體" w:eastAsia="標楷體" w:hAnsi="標楷體"/>
          <w:sz w:val="28"/>
          <w:szCs w:val="28"/>
        </w:rPr>
      </w:pPr>
      <w:r w:rsidRPr="00D869ED">
        <w:rPr>
          <w:rFonts w:ascii="標楷體" w:eastAsia="標楷體" w:hAnsi="標楷體" w:hint="eastAsia"/>
          <w:sz w:val="28"/>
          <w:szCs w:val="28"/>
        </w:rPr>
        <w:t>諮商師可</w:t>
      </w:r>
      <w:proofErr w:type="gramStart"/>
      <w:r w:rsidRPr="00D869ED">
        <w:rPr>
          <w:rFonts w:ascii="標楷體" w:eastAsia="標楷體" w:hAnsi="標楷體" w:hint="eastAsia"/>
          <w:sz w:val="28"/>
          <w:szCs w:val="28"/>
        </w:rPr>
        <w:t>採</w:t>
      </w:r>
      <w:proofErr w:type="gramEnd"/>
      <w:r w:rsidRPr="00D869ED">
        <w:rPr>
          <w:rFonts w:ascii="標楷體" w:eastAsia="標楷體" w:hAnsi="標楷體" w:hint="eastAsia"/>
          <w:sz w:val="28"/>
          <w:szCs w:val="28"/>
        </w:rPr>
        <w:t>電話、面對面方式進行諮商，每次諮商結束後諮商師應</w:t>
      </w:r>
      <w:r>
        <w:rPr>
          <w:rFonts w:ascii="標楷體" w:eastAsia="標楷體" w:hAnsi="標楷體" w:hint="eastAsia"/>
          <w:sz w:val="28"/>
          <w:szCs w:val="28"/>
        </w:rPr>
        <w:t>將諮商情形記錄於</w:t>
      </w:r>
      <w:r w:rsidRPr="00D869ED">
        <w:rPr>
          <w:rFonts w:ascii="標楷體" w:eastAsia="標楷體" w:hAnsi="標楷體" w:hint="eastAsia"/>
          <w:sz w:val="28"/>
          <w:szCs w:val="28"/>
        </w:rPr>
        <w:t>「</w:t>
      </w:r>
      <w:r>
        <w:rPr>
          <w:rFonts w:ascii="標楷體" w:eastAsia="標楷體" w:hAnsi="標楷體" w:hint="eastAsia"/>
          <w:sz w:val="28"/>
          <w:szCs w:val="28"/>
        </w:rPr>
        <w:t>交通部</w:t>
      </w:r>
      <w:r w:rsidRPr="00D869ED">
        <w:rPr>
          <w:rFonts w:ascii="標楷體" w:eastAsia="標楷體" w:hAnsi="標楷體" w:hint="eastAsia"/>
          <w:sz w:val="28"/>
          <w:szCs w:val="28"/>
        </w:rPr>
        <w:t>員工諮商輔導評估單」</w:t>
      </w:r>
      <w:r>
        <w:rPr>
          <w:rFonts w:ascii="標楷體" w:eastAsia="標楷體" w:hAnsi="標楷體" w:hint="eastAsia"/>
          <w:sz w:val="28"/>
          <w:szCs w:val="28"/>
        </w:rPr>
        <w:t>(附件2)後</w:t>
      </w:r>
      <w:r w:rsidRPr="00D869ED">
        <w:rPr>
          <w:rFonts w:ascii="標楷體" w:eastAsia="標楷體" w:hAnsi="標楷體" w:hint="eastAsia"/>
          <w:sz w:val="28"/>
          <w:szCs w:val="28"/>
        </w:rPr>
        <w:t>交</w:t>
      </w:r>
      <w:r>
        <w:rPr>
          <w:rFonts w:ascii="標楷體" w:eastAsia="標楷體" w:hAnsi="標楷體" w:hint="eastAsia"/>
          <w:sz w:val="28"/>
          <w:szCs w:val="28"/>
        </w:rPr>
        <w:t>予</w:t>
      </w:r>
      <w:r w:rsidRPr="00D869ED">
        <w:rPr>
          <w:rFonts w:ascii="標楷體" w:eastAsia="標楷體" w:hAnsi="標楷體" w:hint="eastAsia"/>
          <w:sz w:val="28"/>
          <w:szCs w:val="28"/>
        </w:rPr>
        <w:t>交心坊，</w:t>
      </w:r>
      <w:proofErr w:type="gramStart"/>
      <w:r>
        <w:rPr>
          <w:rFonts w:ascii="標楷體" w:eastAsia="標楷體" w:hAnsi="標楷體" w:hint="eastAsia"/>
          <w:sz w:val="28"/>
          <w:szCs w:val="28"/>
        </w:rPr>
        <w:t>交心坊</w:t>
      </w:r>
      <w:r w:rsidRPr="00D869ED">
        <w:rPr>
          <w:rFonts w:ascii="標楷體" w:eastAsia="標楷體" w:hAnsi="標楷體" w:hint="eastAsia"/>
          <w:sz w:val="28"/>
          <w:szCs w:val="28"/>
        </w:rPr>
        <w:t>並依</w:t>
      </w:r>
      <w:proofErr w:type="gramEnd"/>
      <w:r w:rsidRPr="00D869ED">
        <w:rPr>
          <w:rFonts w:ascii="標楷體" w:eastAsia="標楷體" w:hAnsi="標楷體" w:hint="eastAsia"/>
          <w:sz w:val="28"/>
          <w:szCs w:val="28"/>
        </w:rPr>
        <w:t>個案狀況及意願安排續談或辦理結案。每次諮商最長2小時，每人每年最多得</w:t>
      </w:r>
      <w:r>
        <w:rPr>
          <w:rFonts w:ascii="標楷體" w:eastAsia="標楷體" w:hAnsi="標楷體" w:hint="eastAsia"/>
          <w:sz w:val="28"/>
          <w:szCs w:val="28"/>
        </w:rPr>
        <w:t>申請3</w:t>
      </w:r>
      <w:r w:rsidRPr="00D869ED">
        <w:rPr>
          <w:rFonts w:ascii="標楷體" w:eastAsia="標楷體" w:hAnsi="標楷體" w:hint="eastAsia"/>
          <w:sz w:val="28"/>
          <w:szCs w:val="28"/>
        </w:rPr>
        <w:t>次</w:t>
      </w:r>
      <w:r>
        <w:rPr>
          <w:rFonts w:ascii="標楷體" w:eastAsia="標楷體" w:hAnsi="標楷體" w:hint="eastAsia"/>
          <w:sz w:val="28"/>
          <w:szCs w:val="28"/>
        </w:rPr>
        <w:t>免費</w:t>
      </w:r>
      <w:r w:rsidRPr="00D869ED">
        <w:rPr>
          <w:rFonts w:ascii="標楷體" w:eastAsia="標楷體" w:hAnsi="標楷體" w:hint="eastAsia"/>
          <w:sz w:val="28"/>
          <w:szCs w:val="28"/>
        </w:rPr>
        <w:t>諮商服務。</w:t>
      </w:r>
    </w:p>
    <w:p w:rsidR="00916B5B" w:rsidRDefault="00916B5B" w:rsidP="00916B5B">
      <w:pPr>
        <w:pStyle w:val="a6"/>
        <w:numPr>
          <w:ilvl w:val="0"/>
          <w:numId w:val="15"/>
        </w:numPr>
        <w:tabs>
          <w:tab w:val="left" w:pos="1985"/>
        </w:tabs>
        <w:spacing w:line="440" w:lineRule="exact"/>
        <w:ind w:leftChars="0" w:left="1985" w:hanging="284"/>
        <w:rPr>
          <w:rFonts w:ascii="標楷體" w:eastAsia="標楷體" w:hAnsi="標楷體"/>
          <w:sz w:val="28"/>
          <w:szCs w:val="28"/>
        </w:rPr>
      </w:pPr>
      <w:r w:rsidRPr="00D869ED">
        <w:rPr>
          <w:rFonts w:ascii="標楷體" w:eastAsia="標楷體" w:hAnsi="標楷體" w:hint="eastAsia"/>
          <w:sz w:val="28"/>
          <w:szCs w:val="28"/>
        </w:rPr>
        <w:t>諮商結案後，</w:t>
      </w:r>
      <w:proofErr w:type="gramStart"/>
      <w:r w:rsidRPr="00D869ED">
        <w:rPr>
          <w:rFonts w:ascii="標楷體" w:eastAsia="標楷體" w:hAnsi="標楷體" w:hint="eastAsia"/>
          <w:sz w:val="28"/>
          <w:szCs w:val="28"/>
        </w:rPr>
        <w:t>交心坊應請</w:t>
      </w:r>
      <w:proofErr w:type="gramEnd"/>
      <w:r w:rsidRPr="00D869ED">
        <w:rPr>
          <w:rFonts w:ascii="標楷體" w:eastAsia="標楷體" w:hAnsi="標楷體" w:hint="eastAsia"/>
          <w:sz w:val="28"/>
          <w:szCs w:val="28"/>
        </w:rPr>
        <w:t>當事人不具名填寫「</w:t>
      </w:r>
      <w:r>
        <w:rPr>
          <w:rFonts w:ascii="標楷體" w:eastAsia="標楷體" w:hAnsi="標楷體" w:hint="eastAsia"/>
          <w:sz w:val="28"/>
          <w:szCs w:val="28"/>
        </w:rPr>
        <w:t>交通部員工</w:t>
      </w:r>
      <w:r w:rsidRPr="00D869ED">
        <w:rPr>
          <w:rFonts w:ascii="標楷體" w:eastAsia="標楷體" w:hAnsi="標楷體" w:hint="eastAsia"/>
          <w:sz w:val="28"/>
          <w:szCs w:val="28"/>
        </w:rPr>
        <w:t>諮商</w:t>
      </w:r>
      <w:r>
        <w:rPr>
          <w:rFonts w:ascii="標楷體" w:eastAsia="標楷體" w:hAnsi="標楷體" w:hint="eastAsia"/>
          <w:sz w:val="28"/>
          <w:szCs w:val="28"/>
        </w:rPr>
        <w:t>輔導</w:t>
      </w:r>
      <w:r w:rsidRPr="00D869ED">
        <w:rPr>
          <w:rFonts w:ascii="標楷體" w:eastAsia="標楷體" w:hAnsi="標楷體" w:hint="eastAsia"/>
          <w:sz w:val="28"/>
          <w:szCs w:val="28"/>
        </w:rPr>
        <w:t>滿意度調查表」</w:t>
      </w:r>
      <w:r>
        <w:rPr>
          <w:rFonts w:ascii="標楷體" w:eastAsia="標楷體" w:hAnsi="標楷體" w:hint="eastAsia"/>
          <w:sz w:val="28"/>
          <w:szCs w:val="28"/>
        </w:rPr>
        <w:t>(附件3)</w:t>
      </w:r>
      <w:r w:rsidRPr="00D869ED">
        <w:rPr>
          <w:rFonts w:ascii="標楷體" w:eastAsia="標楷體" w:hAnsi="標楷體" w:hint="eastAsia"/>
          <w:sz w:val="28"/>
          <w:szCs w:val="28"/>
        </w:rPr>
        <w:t>，以瞭解諮商之服務情形，作為日後改進業務之參考。</w:t>
      </w:r>
      <w:proofErr w:type="gramStart"/>
      <w:r>
        <w:rPr>
          <w:rFonts w:ascii="標楷體" w:eastAsia="標楷體" w:hAnsi="標楷體" w:hint="eastAsia"/>
          <w:sz w:val="28"/>
          <w:szCs w:val="28"/>
        </w:rPr>
        <w:t>交心坊並於</w:t>
      </w:r>
      <w:proofErr w:type="gramEnd"/>
      <w:r>
        <w:rPr>
          <w:rFonts w:ascii="標楷體" w:eastAsia="標楷體" w:hAnsi="標楷體" w:hint="eastAsia"/>
          <w:sz w:val="28"/>
          <w:szCs w:val="28"/>
        </w:rPr>
        <w:t>結案後2個星期主動追蹤當事人後續情形，瞭解是否需繼續提供服務，並將追蹤情形填寫於</w:t>
      </w:r>
      <w:r w:rsidRPr="003753E4">
        <w:rPr>
          <w:rFonts w:ascii="標楷體" w:eastAsia="標楷體" w:hAnsi="標楷體" w:hint="eastAsia"/>
          <w:sz w:val="28"/>
          <w:szCs w:val="28"/>
        </w:rPr>
        <w:t>「</w:t>
      </w:r>
      <w:r>
        <w:rPr>
          <w:rFonts w:ascii="標楷體" w:eastAsia="標楷體" w:hAnsi="標楷體" w:hint="eastAsia"/>
          <w:sz w:val="28"/>
          <w:szCs w:val="28"/>
        </w:rPr>
        <w:t>交通部</w:t>
      </w:r>
      <w:r w:rsidRPr="003753E4">
        <w:rPr>
          <w:rFonts w:ascii="標楷體" w:eastAsia="標楷體" w:hAnsi="標楷體" w:hint="eastAsia"/>
          <w:sz w:val="28"/>
          <w:szCs w:val="28"/>
        </w:rPr>
        <w:t>心理諮商輔導服務申請表」</w:t>
      </w:r>
      <w:r>
        <w:rPr>
          <w:rFonts w:ascii="標楷體" w:eastAsia="標楷體" w:hAnsi="標楷體" w:hint="eastAsia"/>
          <w:sz w:val="28"/>
          <w:szCs w:val="28"/>
        </w:rPr>
        <w:t>。</w:t>
      </w:r>
    </w:p>
    <w:p w:rsidR="00916B5B" w:rsidRDefault="00916B5B" w:rsidP="00916B5B">
      <w:pPr>
        <w:pStyle w:val="a6"/>
        <w:numPr>
          <w:ilvl w:val="0"/>
          <w:numId w:val="15"/>
        </w:numPr>
        <w:tabs>
          <w:tab w:val="left" w:pos="1985"/>
        </w:tabs>
        <w:spacing w:line="440" w:lineRule="exact"/>
        <w:ind w:leftChars="0" w:left="1985" w:hanging="284"/>
        <w:rPr>
          <w:rFonts w:ascii="標楷體" w:eastAsia="標楷體" w:hAnsi="標楷體"/>
          <w:sz w:val="28"/>
          <w:szCs w:val="28"/>
        </w:rPr>
      </w:pPr>
      <w:r>
        <w:rPr>
          <w:rFonts w:ascii="標楷體" w:eastAsia="標楷體" w:hAnsi="標楷體" w:hint="eastAsia"/>
          <w:sz w:val="28"/>
          <w:szCs w:val="28"/>
        </w:rPr>
        <w:t>有關諮商輔導相關</w:t>
      </w:r>
      <w:proofErr w:type="gramStart"/>
      <w:r>
        <w:rPr>
          <w:rFonts w:ascii="標楷體" w:eastAsia="標楷體" w:hAnsi="標楷體" w:hint="eastAsia"/>
          <w:sz w:val="28"/>
          <w:szCs w:val="28"/>
        </w:rPr>
        <w:t>資料均依密件</w:t>
      </w:r>
      <w:proofErr w:type="gramEnd"/>
      <w:r>
        <w:rPr>
          <w:rFonts w:ascii="標楷體" w:eastAsia="標楷體" w:hAnsi="標楷體" w:hint="eastAsia"/>
          <w:sz w:val="28"/>
          <w:szCs w:val="28"/>
        </w:rPr>
        <w:t>公文方式辦理及歸檔，如需調</w:t>
      </w:r>
      <w:proofErr w:type="gramStart"/>
      <w:r>
        <w:rPr>
          <w:rFonts w:ascii="標楷體" w:eastAsia="標楷體" w:hAnsi="標楷體" w:hint="eastAsia"/>
          <w:sz w:val="28"/>
          <w:szCs w:val="28"/>
        </w:rPr>
        <w:t>閱</w:t>
      </w:r>
      <w:proofErr w:type="gramEnd"/>
      <w:r>
        <w:rPr>
          <w:rFonts w:ascii="標楷體" w:eastAsia="標楷體" w:hAnsi="標楷體" w:hint="eastAsia"/>
          <w:sz w:val="28"/>
          <w:szCs w:val="28"/>
        </w:rPr>
        <w:t>，須依密件公文檔案處理流程及規定辦理。</w:t>
      </w:r>
    </w:p>
    <w:p w:rsidR="00916B5B" w:rsidRDefault="00916B5B" w:rsidP="00916B5B">
      <w:pPr>
        <w:pStyle w:val="a6"/>
        <w:numPr>
          <w:ilvl w:val="0"/>
          <w:numId w:val="15"/>
        </w:numPr>
        <w:tabs>
          <w:tab w:val="left" w:pos="1985"/>
        </w:tabs>
        <w:spacing w:line="440" w:lineRule="exact"/>
        <w:ind w:leftChars="0" w:left="1985" w:hanging="284"/>
        <w:rPr>
          <w:rFonts w:ascii="標楷體" w:eastAsia="標楷體" w:hAnsi="標楷體"/>
          <w:sz w:val="28"/>
          <w:szCs w:val="28"/>
        </w:rPr>
      </w:pPr>
      <w:r w:rsidRPr="00D869ED">
        <w:rPr>
          <w:rFonts w:ascii="標楷體" w:eastAsia="標楷體" w:hAnsi="標楷體" w:hint="eastAsia"/>
          <w:sz w:val="28"/>
          <w:szCs w:val="28"/>
        </w:rPr>
        <w:t>轉</w:t>
      </w:r>
      <w:proofErr w:type="gramStart"/>
      <w:r w:rsidRPr="00D869ED">
        <w:rPr>
          <w:rFonts w:ascii="標楷體" w:eastAsia="標楷體" w:hAnsi="標楷體" w:hint="eastAsia"/>
          <w:sz w:val="28"/>
          <w:szCs w:val="28"/>
        </w:rPr>
        <w:t>介</w:t>
      </w:r>
      <w:proofErr w:type="gramEnd"/>
      <w:r w:rsidRPr="00D869ED">
        <w:rPr>
          <w:rFonts w:ascii="標楷體" w:eastAsia="標楷體" w:hAnsi="標楷體" w:hint="eastAsia"/>
          <w:sz w:val="28"/>
          <w:szCs w:val="28"/>
        </w:rPr>
        <w:t>特約心理</w:t>
      </w:r>
      <w:proofErr w:type="gramStart"/>
      <w:r w:rsidRPr="00D869ED">
        <w:rPr>
          <w:rFonts w:ascii="標楷體" w:eastAsia="標楷體" w:hAnsi="標楷體" w:hint="eastAsia"/>
          <w:sz w:val="28"/>
          <w:szCs w:val="28"/>
        </w:rPr>
        <w:t>諮商師由本部</w:t>
      </w:r>
      <w:proofErr w:type="gramEnd"/>
      <w:r w:rsidRPr="00D869ED">
        <w:rPr>
          <w:rFonts w:ascii="標楷體" w:eastAsia="標楷體" w:hAnsi="標楷體" w:hint="eastAsia"/>
          <w:sz w:val="28"/>
          <w:szCs w:val="28"/>
        </w:rPr>
        <w:t>比照講座支給諮商鐘點費。</w:t>
      </w:r>
    </w:p>
    <w:p w:rsidR="00916B5B" w:rsidRDefault="00916B5B" w:rsidP="00916B5B">
      <w:pPr>
        <w:pStyle w:val="a6"/>
        <w:numPr>
          <w:ilvl w:val="0"/>
          <w:numId w:val="15"/>
        </w:numPr>
        <w:tabs>
          <w:tab w:val="left" w:pos="1985"/>
        </w:tabs>
        <w:spacing w:line="440" w:lineRule="exact"/>
        <w:ind w:leftChars="0" w:left="1985" w:hanging="284"/>
        <w:rPr>
          <w:rFonts w:ascii="標楷體" w:eastAsia="標楷體" w:hAnsi="標楷體"/>
          <w:sz w:val="28"/>
          <w:szCs w:val="28"/>
        </w:rPr>
      </w:pPr>
      <w:r w:rsidRPr="00D869ED">
        <w:rPr>
          <w:rFonts w:ascii="標楷體" w:eastAsia="標楷體" w:hAnsi="標楷體" w:hint="eastAsia"/>
          <w:sz w:val="28"/>
          <w:szCs w:val="28"/>
        </w:rPr>
        <w:t>同仁在上班時間於機關外接受諮商輔導，應依請假規則規定辦理請假(公出)事宜。</w:t>
      </w:r>
    </w:p>
    <w:p w:rsidR="00916B5B" w:rsidRDefault="00916B5B" w:rsidP="00916B5B">
      <w:pPr>
        <w:tabs>
          <w:tab w:val="left" w:pos="1985"/>
        </w:tabs>
        <w:spacing w:line="440" w:lineRule="exact"/>
        <w:rPr>
          <w:rFonts w:ascii="標楷體" w:eastAsia="標楷體" w:hAnsi="標楷體"/>
          <w:sz w:val="28"/>
          <w:szCs w:val="28"/>
        </w:rPr>
      </w:pPr>
      <w:r>
        <w:rPr>
          <w:rFonts w:ascii="標楷體" w:eastAsia="標楷體" w:hAnsi="標楷體" w:hint="eastAsia"/>
          <w:sz w:val="28"/>
          <w:szCs w:val="28"/>
        </w:rPr>
        <w:t xml:space="preserve">    四、</w:t>
      </w:r>
      <w:r w:rsidRPr="00F02808">
        <w:rPr>
          <w:rFonts w:ascii="標楷體" w:eastAsia="標楷體" w:hAnsi="標楷體" w:hint="eastAsia"/>
          <w:sz w:val="28"/>
          <w:szCs w:val="28"/>
        </w:rPr>
        <w:t>辦理專題演講及專</w:t>
      </w:r>
      <w:r>
        <w:rPr>
          <w:rFonts w:ascii="標楷體" w:eastAsia="標楷體" w:hAnsi="標楷體" w:hint="eastAsia"/>
          <w:sz w:val="28"/>
          <w:szCs w:val="28"/>
        </w:rPr>
        <w:t>業</w:t>
      </w:r>
      <w:r w:rsidRPr="00F02808">
        <w:rPr>
          <w:rFonts w:ascii="標楷體" w:eastAsia="標楷體" w:hAnsi="標楷體" w:hint="eastAsia"/>
          <w:sz w:val="28"/>
          <w:szCs w:val="28"/>
        </w:rPr>
        <w:t>訓練：</w:t>
      </w:r>
    </w:p>
    <w:p w:rsidR="00916B5B" w:rsidRDefault="00916B5B" w:rsidP="00916B5B">
      <w:pPr>
        <w:tabs>
          <w:tab w:val="left" w:pos="1985"/>
        </w:tabs>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Pr="00F02808">
        <w:rPr>
          <w:rFonts w:ascii="標楷體" w:eastAsia="標楷體" w:hAnsi="標楷體" w:hint="eastAsia"/>
          <w:sz w:val="28"/>
          <w:szCs w:val="28"/>
        </w:rPr>
        <w:t>依年度推動計畫，每季規劃辦理1場身心健康專題演講。</w:t>
      </w:r>
    </w:p>
    <w:p w:rsidR="00916B5B" w:rsidRDefault="00916B5B" w:rsidP="00916B5B">
      <w:pPr>
        <w:tabs>
          <w:tab w:val="left" w:pos="1985"/>
        </w:tabs>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(二)</w:t>
      </w:r>
      <w:proofErr w:type="gramStart"/>
      <w:r w:rsidRPr="0080005D">
        <w:rPr>
          <w:rFonts w:ascii="標楷體" w:eastAsia="標楷體" w:hAnsi="標楷體" w:hint="eastAsia"/>
          <w:sz w:val="28"/>
          <w:szCs w:val="28"/>
        </w:rPr>
        <w:t>薦送本部</w:t>
      </w:r>
      <w:proofErr w:type="gramEnd"/>
      <w:r>
        <w:rPr>
          <w:rFonts w:ascii="標楷體" w:eastAsia="標楷體" w:hAnsi="標楷體" w:hint="eastAsia"/>
          <w:sz w:val="28"/>
          <w:szCs w:val="28"/>
        </w:rPr>
        <w:t>承辦員工協助方案相關業務</w:t>
      </w:r>
      <w:r w:rsidRPr="0080005D">
        <w:rPr>
          <w:rFonts w:ascii="標楷體" w:eastAsia="標楷體" w:hAnsi="標楷體" w:hint="eastAsia"/>
          <w:sz w:val="28"/>
          <w:szCs w:val="28"/>
        </w:rPr>
        <w:t>人事人員參加外部訓練機構辦理之心理諮商相關研習，必要時，本部得自行規劃辦理。</w:t>
      </w:r>
    </w:p>
    <w:p w:rsidR="00916B5B" w:rsidRDefault="00916B5B" w:rsidP="00916B5B">
      <w:pPr>
        <w:tabs>
          <w:tab w:val="left" w:pos="1985"/>
        </w:tabs>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(三)</w:t>
      </w:r>
      <w:proofErr w:type="gramStart"/>
      <w:r w:rsidRPr="0080005D">
        <w:rPr>
          <w:rFonts w:ascii="標楷體" w:eastAsia="標楷體" w:hAnsi="標楷體" w:hint="eastAsia"/>
          <w:sz w:val="28"/>
          <w:szCs w:val="28"/>
        </w:rPr>
        <w:t>薦送本部</w:t>
      </w:r>
      <w:proofErr w:type="gramEnd"/>
      <w:r w:rsidRPr="0080005D">
        <w:rPr>
          <w:rFonts w:ascii="標楷體" w:eastAsia="標楷體" w:hAnsi="標楷體" w:hint="eastAsia"/>
          <w:sz w:val="28"/>
          <w:szCs w:val="28"/>
        </w:rPr>
        <w:t>主管人員參加外部訓練機構辦理之面談技巧、心理諮商、危機處理相關課程，必要時，本部得自行規劃辦理。</w:t>
      </w:r>
    </w:p>
    <w:p w:rsidR="00916B5B" w:rsidRDefault="00916B5B" w:rsidP="00916B5B">
      <w:pPr>
        <w:tabs>
          <w:tab w:val="left" w:pos="1985"/>
        </w:tabs>
        <w:spacing w:line="440" w:lineRule="exact"/>
        <w:ind w:left="991" w:hangingChars="354" w:hanging="991"/>
        <w:rPr>
          <w:rFonts w:ascii="標楷體" w:eastAsia="標楷體" w:hAnsi="標楷體"/>
          <w:sz w:val="28"/>
          <w:szCs w:val="28"/>
        </w:rPr>
      </w:pPr>
      <w:r>
        <w:rPr>
          <w:rFonts w:ascii="標楷體" w:eastAsia="標楷體" w:hAnsi="標楷體" w:hint="eastAsia"/>
          <w:sz w:val="28"/>
          <w:szCs w:val="28"/>
        </w:rPr>
        <w:t xml:space="preserve">    五、豐富員工協助方案輔助資源：</w:t>
      </w:r>
    </w:p>
    <w:p w:rsidR="00916B5B" w:rsidRDefault="00916B5B" w:rsidP="00916B5B">
      <w:pPr>
        <w:tabs>
          <w:tab w:val="left" w:pos="1985"/>
        </w:tabs>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Pr="00D35D54">
        <w:rPr>
          <w:rFonts w:ascii="標楷體" w:eastAsia="標楷體" w:hAnsi="標楷體" w:hint="eastAsia"/>
          <w:sz w:val="28"/>
          <w:szCs w:val="28"/>
        </w:rPr>
        <w:t xml:space="preserve"> </w:t>
      </w:r>
      <w:r>
        <w:rPr>
          <w:rFonts w:ascii="標楷體" w:eastAsia="標楷體" w:hAnsi="標楷體" w:hint="eastAsia"/>
          <w:sz w:val="28"/>
          <w:szCs w:val="28"/>
        </w:rPr>
        <w:t>提供身心健康相關資源</w:t>
      </w:r>
      <w:r w:rsidRPr="0008297E">
        <w:rPr>
          <w:rFonts w:ascii="標楷體" w:eastAsia="標楷體" w:hAnsi="標楷體" w:hint="eastAsia"/>
          <w:sz w:val="28"/>
          <w:szCs w:val="28"/>
        </w:rPr>
        <w:t>：提供諮商輔導、身心健康系列書籍、錄音帶、錄影帶、（影音）光碟等相關資料，供同仁借</w:t>
      </w:r>
      <w:proofErr w:type="gramStart"/>
      <w:r w:rsidRPr="0008297E">
        <w:rPr>
          <w:rFonts w:ascii="標楷體" w:eastAsia="標楷體" w:hAnsi="標楷體" w:hint="eastAsia"/>
          <w:sz w:val="28"/>
          <w:szCs w:val="28"/>
        </w:rPr>
        <w:t>閱</w:t>
      </w:r>
      <w:proofErr w:type="gramEnd"/>
      <w:r w:rsidRPr="0008297E">
        <w:rPr>
          <w:rFonts w:ascii="標楷體" w:eastAsia="標楷體" w:hAnsi="標楷體" w:hint="eastAsia"/>
          <w:sz w:val="28"/>
          <w:szCs w:val="28"/>
        </w:rPr>
        <w:t>，並透過每月發行之人事服務簡訊電子刊物，提供身心健康領域學習新知。</w:t>
      </w:r>
    </w:p>
    <w:p w:rsidR="00916B5B" w:rsidRDefault="00916B5B" w:rsidP="00916B5B">
      <w:pPr>
        <w:tabs>
          <w:tab w:val="left" w:pos="1985"/>
        </w:tabs>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(二)</w:t>
      </w:r>
      <w:r w:rsidRPr="0008297E">
        <w:rPr>
          <w:rFonts w:ascii="標楷體" w:eastAsia="標楷體" w:hAnsi="標楷體" w:hint="eastAsia"/>
          <w:sz w:val="28"/>
          <w:szCs w:val="28"/>
        </w:rPr>
        <w:t>建置網站專區：於本部人事資訊網(公務人員版)-人事服務項下設</w:t>
      </w:r>
      <w:r w:rsidRPr="0008297E">
        <w:rPr>
          <w:rFonts w:ascii="標楷體" w:eastAsia="標楷體" w:hAnsi="標楷體" w:hint="eastAsia"/>
          <w:sz w:val="28"/>
          <w:szCs w:val="28"/>
        </w:rPr>
        <w:lastRenderedPageBreak/>
        <w:t>置「</w:t>
      </w:r>
      <w:r>
        <w:rPr>
          <w:rFonts w:ascii="標楷體" w:eastAsia="標楷體" w:hAnsi="標楷體" w:hint="eastAsia"/>
          <w:sz w:val="28"/>
          <w:szCs w:val="28"/>
        </w:rPr>
        <w:t>員工協助方案</w:t>
      </w:r>
      <w:r w:rsidRPr="0008297E">
        <w:rPr>
          <w:rFonts w:ascii="標楷體" w:eastAsia="標楷體" w:hAnsi="標楷體" w:hint="eastAsia"/>
          <w:sz w:val="28"/>
          <w:szCs w:val="28"/>
        </w:rPr>
        <w:t>」專區，提供本實施計畫、年度推動計畫、特約心理諮商師簡介</w:t>
      </w:r>
      <w:r>
        <w:rPr>
          <w:rFonts w:ascii="標楷體" w:eastAsia="標楷體" w:hAnsi="標楷體" w:hint="eastAsia"/>
          <w:sz w:val="28"/>
          <w:szCs w:val="28"/>
        </w:rPr>
        <w:t>及</w:t>
      </w:r>
      <w:r w:rsidRPr="0008297E">
        <w:rPr>
          <w:rFonts w:ascii="標楷體" w:eastAsia="標楷體" w:hAnsi="標楷體" w:hint="eastAsia"/>
          <w:sz w:val="28"/>
          <w:szCs w:val="28"/>
        </w:rPr>
        <w:t>專業</w:t>
      </w:r>
      <w:r>
        <w:rPr>
          <w:rFonts w:ascii="標楷體" w:eastAsia="標楷體" w:hAnsi="標楷體" w:hint="eastAsia"/>
          <w:sz w:val="28"/>
          <w:szCs w:val="28"/>
        </w:rPr>
        <w:t>諮詢</w:t>
      </w:r>
      <w:r w:rsidRPr="0008297E">
        <w:rPr>
          <w:rFonts w:ascii="標楷體" w:eastAsia="標楷體" w:hAnsi="標楷體" w:hint="eastAsia"/>
          <w:sz w:val="28"/>
          <w:szCs w:val="28"/>
        </w:rPr>
        <w:t>機構等相關網站</w:t>
      </w:r>
      <w:r>
        <w:rPr>
          <w:rFonts w:ascii="標楷體" w:eastAsia="標楷體" w:hAnsi="標楷體" w:hint="eastAsia"/>
          <w:sz w:val="28"/>
          <w:szCs w:val="28"/>
        </w:rPr>
        <w:t>資源</w:t>
      </w:r>
      <w:r w:rsidRPr="0008297E">
        <w:rPr>
          <w:rFonts w:ascii="標楷體" w:eastAsia="標楷體" w:hAnsi="標楷體" w:hint="eastAsia"/>
          <w:sz w:val="28"/>
          <w:szCs w:val="28"/>
        </w:rPr>
        <w:t>(如行政院人事行政總處公務福利e化平台、台灣心理諮商資訊網、董氏基金會、法律扶助基金會)，供同仁參考使用。</w:t>
      </w:r>
    </w:p>
    <w:p w:rsidR="00916B5B" w:rsidRPr="0008297E" w:rsidRDefault="00916B5B" w:rsidP="00916B5B">
      <w:pPr>
        <w:spacing w:line="440" w:lineRule="exact"/>
        <w:ind w:left="1134" w:hangingChars="405" w:hanging="1134"/>
        <w:rPr>
          <w:rFonts w:ascii="標楷體" w:eastAsia="標楷體" w:hAnsi="標楷體"/>
          <w:sz w:val="28"/>
          <w:szCs w:val="28"/>
        </w:rPr>
      </w:pPr>
      <w:r>
        <w:rPr>
          <w:rFonts w:ascii="標楷體" w:eastAsia="標楷體" w:hAnsi="標楷體" w:hint="eastAsia"/>
          <w:sz w:val="28"/>
          <w:szCs w:val="28"/>
        </w:rPr>
        <w:t xml:space="preserve">    六、</w:t>
      </w:r>
      <w:r w:rsidRPr="0008297E">
        <w:rPr>
          <w:rFonts w:ascii="標楷體" w:eastAsia="標楷體" w:hAnsi="標楷體" w:hint="eastAsia"/>
          <w:sz w:val="28"/>
          <w:szCs w:val="28"/>
        </w:rPr>
        <w:t>檢討與回饋：每年度以不記名方式實施上一年度辦理情形</w:t>
      </w:r>
      <w:r>
        <w:rPr>
          <w:rFonts w:ascii="標楷體" w:eastAsia="標楷體" w:hAnsi="標楷體" w:hint="eastAsia"/>
          <w:sz w:val="28"/>
          <w:szCs w:val="28"/>
        </w:rPr>
        <w:t>意見及服務項目需求</w:t>
      </w:r>
      <w:r w:rsidRPr="0008297E">
        <w:rPr>
          <w:rFonts w:ascii="標楷體" w:eastAsia="標楷體" w:hAnsi="標楷體" w:hint="eastAsia"/>
          <w:sz w:val="28"/>
          <w:szCs w:val="28"/>
        </w:rPr>
        <w:t>調查，據以</w:t>
      </w:r>
      <w:r>
        <w:rPr>
          <w:rFonts w:ascii="標楷體" w:eastAsia="標楷體" w:hAnsi="標楷體" w:hint="eastAsia"/>
          <w:sz w:val="28"/>
          <w:szCs w:val="28"/>
        </w:rPr>
        <w:t>規劃或</w:t>
      </w:r>
      <w:r w:rsidRPr="0008297E">
        <w:rPr>
          <w:rFonts w:ascii="標楷體" w:eastAsia="標楷體" w:hAnsi="標楷體" w:hint="eastAsia"/>
          <w:sz w:val="28"/>
          <w:szCs w:val="28"/>
        </w:rPr>
        <w:t>調整</w:t>
      </w:r>
      <w:r>
        <w:rPr>
          <w:rFonts w:ascii="標楷體" w:eastAsia="標楷體" w:hAnsi="標楷體" w:hint="eastAsia"/>
          <w:sz w:val="28"/>
          <w:szCs w:val="28"/>
        </w:rPr>
        <w:t>當年</w:t>
      </w:r>
      <w:r w:rsidRPr="0008297E">
        <w:rPr>
          <w:rFonts w:ascii="標楷體" w:eastAsia="標楷體" w:hAnsi="標楷體" w:hint="eastAsia"/>
          <w:sz w:val="28"/>
          <w:szCs w:val="28"/>
        </w:rPr>
        <w:t>度</w:t>
      </w:r>
      <w:r>
        <w:rPr>
          <w:rFonts w:ascii="標楷體" w:eastAsia="標楷體" w:hAnsi="標楷體" w:hint="eastAsia"/>
          <w:sz w:val="28"/>
          <w:szCs w:val="28"/>
        </w:rPr>
        <w:t>員工協助</w:t>
      </w:r>
      <w:r w:rsidRPr="0008297E">
        <w:rPr>
          <w:rFonts w:ascii="標楷體" w:eastAsia="標楷體" w:hAnsi="標楷體" w:hint="eastAsia"/>
          <w:sz w:val="28"/>
          <w:szCs w:val="28"/>
        </w:rPr>
        <w:t>方案推動方向。</w:t>
      </w:r>
    </w:p>
    <w:p w:rsidR="00916B5B" w:rsidRPr="0008297E" w:rsidRDefault="00916B5B" w:rsidP="00916B5B">
      <w:pPr>
        <w:spacing w:line="440" w:lineRule="exact"/>
        <w:rPr>
          <w:rFonts w:ascii="標楷體" w:eastAsia="標楷體" w:hAnsi="標楷體"/>
          <w:sz w:val="28"/>
          <w:szCs w:val="28"/>
        </w:rPr>
      </w:pPr>
      <w:r>
        <w:rPr>
          <w:rFonts w:ascii="標楷體" w:eastAsia="標楷體" w:hAnsi="標楷體" w:hint="eastAsia"/>
          <w:sz w:val="28"/>
          <w:szCs w:val="28"/>
        </w:rPr>
        <w:t>陸、</w:t>
      </w:r>
      <w:r w:rsidRPr="0008297E">
        <w:rPr>
          <w:rFonts w:ascii="標楷體" w:eastAsia="標楷體" w:hAnsi="標楷體" w:hint="eastAsia"/>
          <w:sz w:val="28"/>
          <w:szCs w:val="28"/>
        </w:rPr>
        <w:t>經費</w:t>
      </w:r>
    </w:p>
    <w:p w:rsidR="00916B5B" w:rsidRPr="003753E4" w:rsidRDefault="00916B5B" w:rsidP="00916B5B">
      <w:pPr>
        <w:pStyle w:val="a6"/>
        <w:spacing w:line="440" w:lineRule="exact"/>
        <w:ind w:leftChars="-95" w:left="-1" w:hangingChars="81" w:hanging="227"/>
        <w:rPr>
          <w:rFonts w:ascii="標楷體" w:eastAsia="標楷體" w:hAnsi="標楷體"/>
          <w:sz w:val="28"/>
          <w:szCs w:val="28"/>
        </w:rPr>
      </w:pPr>
      <w:r>
        <w:rPr>
          <w:rFonts w:ascii="標楷體" w:eastAsia="標楷體" w:hAnsi="標楷體" w:hint="eastAsia"/>
          <w:sz w:val="28"/>
          <w:szCs w:val="28"/>
        </w:rPr>
        <w:t xml:space="preserve">      </w:t>
      </w:r>
      <w:r w:rsidRPr="003753E4">
        <w:rPr>
          <w:rFonts w:ascii="標楷體" w:eastAsia="標楷體" w:hAnsi="標楷體" w:hint="eastAsia"/>
          <w:sz w:val="28"/>
          <w:szCs w:val="28"/>
        </w:rPr>
        <w:t>辦理本實施計畫所需經費，由本部相關預算項下支應。</w:t>
      </w:r>
    </w:p>
    <w:p w:rsidR="00916B5B" w:rsidRPr="0008297E" w:rsidRDefault="00916B5B" w:rsidP="00916B5B">
      <w:pPr>
        <w:spacing w:line="440" w:lineRule="exact"/>
        <w:rPr>
          <w:rFonts w:ascii="標楷體" w:eastAsia="標楷體" w:hAnsi="標楷體"/>
          <w:sz w:val="28"/>
          <w:szCs w:val="28"/>
        </w:rPr>
      </w:pPr>
      <w:proofErr w:type="gramStart"/>
      <w:r>
        <w:rPr>
          <w:rFonts w:ascii="標楷體" w:eastAsia="標楷體" w:hAnsi="標楷體" w:hint="eastAsia"/>
          <w:sz w:val="28"/>
          <w:szCs w:val="28"/>
        </w:rPr>
        <w:t>柒</w:t>
      </w:r>
      <w:proofErr w:type="gramEnd"/>
      <w:r>
        <w:rPr>
          <w:rFonts w:ascii="標楷體" w:eastAsia="標楷體" w:hAnsi="標楷體" w:hint="eastAsia"/>
          <w:sz w:val="28"/>
          <w:szCs w:val="28"/>
        </w:rPr>
        <w:t>、</w:t>
      </w:r>
      <w:r w:rsidRPr="0008297E">
        <w:rPr>
          <w:rFonts w:ascii="標楷體" w:eastAsia="標楷體" w:hAnsi="標楷體" w:hint="eastAsia"/>
          <w:sz w:val="28"/>
          <w:szCs w:val="28"/>
        </w:rPr>
        <w:t>其他事項</w:t>
      </w:r>
    </w:p>
    <w:p w:rsidR="00916B5B" w:rsidRDefault="00916B5B" w:rsidP="00916B5B">
      <w:pPr>
        <w:spacing w:line="440" w:lineRule="exact"/>
        <w:ind w:left="1134" w:hangingChars="405" w:hanging="1134"/>
        <w:rPr>
          <w:rFonts w:ascii="標楷體" w:eastAsia="標楷體" w:hAnsi="標楷體"/>
          <w:sz w:val="28"/>
          <w:szCs w:val="28"/>
        </w:rPr>
      </w:pPr>
      <w:r>
        <w:rPr>
          <w:rFonts w:ascii="標楷體" w:eastAsia="標楷體" w:hAnsi="標楷體" w:hint="eastAsia"/>
          <w:sz w:val="28"/>
          <w:szCs w:val="28"/>
        </w:rPr>
        <w:t xml:space="preserve">    一、</w:t>
      </w:r>
      <w:r w:rsidRPr="003753E4">
        <w:rPr>
          <w:rFonts w:ascii="標楷體" w:eastAsia="標楷體" w:hAnsi="標楷體" w:hint="eastAsia"/>
          <w:sz w:val="28"/>
          <w:szCs w:val="28"/>
        </w:rPr>
        <w:t>本部及特約心理諮商師提供本實施計畫各項服務時，應遵守下列倫理規範及保密責任，並應事先明確告知同仁以維護其權益：</w:t>
      </w:r>
    </w:p>
    <w:p w:rsidR="00916B5B" w:rsidRDefault="00916B5B" w:rsidP="00916B5B">
      <w:pPr>
        <w:spacing w:line="440" w:lineRule="exact"/>
        <w:ind w:left="1134" w:hangingChars="405" w:hanging="1134"/>
        <w:rPr>
          <w:rFonts w:ascii="標楷體" w:eastAsia="標楷體" w:hAnsi="標楷體"/>
          <w:sz w:val="28"/>
          <w:szCs w:val="28"/>
        </w:rPr>
      </w:pPr>
      <w:r>
        <w:rPr>
          <w:rFonts w:ascii="標楷體" w:eastAsia="標楷體" w:hAnsi="標楷體" w:hint="eastAsia"/>
          <w:sz w:val="28"/>
          <w:szCs w:val="28"/>
        </w:rPr>
        <w:t xml:space="preserve">        (</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Pr="003753E4">
        <w:rPr>
          <w:rFonts w:ascii="標楷體" w:eastAsia="標楷體" w:hAnsi="標楷體" w:hint="eastAsia"/>
          <w:sz w:val="28"/>
          <w:szCs w:val="28"/>
        </w:rPr>
        <w:t>同仁求助於本實施計畫之決定應出於個人自由意志。</w:t>
      </w:r>
    </w:p>
    <w:p w:rsidR="00916B5B" w:rsidRDefault="00916B5B" w:rsidP="00916B5B">
      <w:pPr>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(二)</w:t>
      </w:r>
      <w:r w:rsidRPr="003753E4">
        <w:rPr>
          <w:rFonts w:ascii="標楷體" w:eastAsia="標楷體" w:hAnsi="標楷體" w:hint="eastAsia"/>
          <w:sz w:val="28"/>
          <w:szCs w:val="28"/>
        </w:rPr>
        <w:t>本實施計畫各項服務程序之制定與實施，應確保同仁不會因轉</w:t>
      </w:r>
      <w:proofErr w:type="gramStart"/>
      <w:r w:rsidRPr="003753E4">
        <w:rPr>
          <w:rFonts w:ascii="標楷體" w:eastAsia="標楷體" w:hAnsi="標楷體" w:hint="eastAsia"/>
          <w:sz w:val="28"/>
          <w:szCs w:val="28"/>
        </w:rPr>
        <w:t>介</w:t>
      </w:r>
      <w:proofErr w:type="gramEnd"/>
      <w:r w:rsidRPr="003753E4">
        <w:rPr>
          <w:rFonts w:ascii="標楷體" w:eastAsia="標楷體" w:hAnsi="標楷體" w:hint="eastAsia"/>
          <w:sz w:val="28"/>
          <w:szCs w:val="28"/>
        </w:rPr>
        <w:t>接受治療、諮商或醫療等個人的問題而影響其工作、</w:t>
      </w:r>
      <w:proofErr w:type="gramStart"/>
      <w:r w:rsidRPr="003753E4">
        <w:rPr>
          <w:rFonts w:ascii="標楷體" w:eastAsia="標楷體" w:hAnsi="標楷體" w:hint="eastAsia"/>
          <w:sz w:val="28"/>
          <w:szCs w:val="28"/>
        </w:rPr>
        <w:t>陞</w:t>
      </w:r>
      <w:proofErr w:type="gramEnd"/>
      <w:r w:rsidRPr="003753E4">
        <w:rPr>
          <w:rFonts w:ascii="標楷體" w:eastAsia="標楷體" w:hAnsi="標楷體" w:hint="eastAsia"/>
          <w:sz w:val="28"/>
          <w:szCs w:val="28"/>
        </w:rPr>
        <w:t>遷及考績等相關權益。</w:t>
      </w:r>
    </w:p>
    <w:p w:rsidR="00916B5B" w:rsidRDefault="00916B5B" w:rsidP="00916B5B">
      <w:pPr>
        <w:spacing w:line="440" w:lineRule="exact"/>
        <w:ind w:left="1700" w:hangingChars="607" w:hanging="1700"/>
        <w:rPr>
          <w:rFonts w:ascii="標楷體" w:eastAsia="標楷體" w:hAnsi="標楷體"/>
          <w:sz w:val="28"/>
          <w:szCs w:val="28"/>
        </w:rPr>
      </w:pPr>
      <w:r>
        <w:rPr>
          <w:rFonts w:ascii="標楷體" w:eastAsia="標楷體" w:hAnsi="標楷體" w:hint="eastAsia"/>
          <w:sz w:val="28"/>
          <w:szCs w:val="28"/>
        </w:rPr>
        <w:t xml:space="preserve">        (三)</w:t>
      </w:r>
      <w:r w:rsidRPr="003753E4">
        <w:rPr>
          <w:rFonts w:ascii="標楷體" w:eastAsia="標楷體" w:hAnsi="標楷體" w:hint="eastAsia"/>
          <w:sz w:val="28"/>
          <w:szCs w:val="28"/>
        </w:rPr>
        <w:t>本實施計畫各項服務之所有紀錄，及求助同仁之個人</w:t>
      </w:r>
      <w:proofErr w:type="gramStart"/>
      <w:r w:rsidRPr="003753E4">
        <w:rPr>
          <w:rFonts w:ascii="標楷體" w:eastAsia="標楷體" w:hAnsi="標楷體" w:hint="eastAsia"/>
          <w:sz w:val="28"/>
          <w:szCs w:val="28"/>
        </w:rPr>
        <w:t>資料均依相關</w:t>
      </w:r>
      <w:proofErr w:type="gramEnd"/>
      <w:r w:rsidRPr="003753E4">
        <w:rPr>
          <w:rFonts w:ascii="標楷體" w:eastAsia="標楷體" w:hAnsi="標楷體" w:hint="eastAsia"/>
          <w:sz w:val="28"/>
          <w:szCs w:val="28"/>
        </w:rPr>
        <w:t>法令及專業倫理予以保密及保存，非經法律程序或當事人書面授權同意，均不得提供給任何單位或他人。</w:t>
      </w:r>
    </w:p>
    <w:p w:rsidR="00916B5B" w:rsidRDefault="00916B5B" w:rsidP="00916B5B">
      <w:pPr>
        <w:spacing w:line="440" w:lineRule="exact"/>
        <w:ind w:left="1134" w:hangingChars="405" w:hanging="1134"/>
        <w:rPr>
          <w:rFonts w:ascii="標楷體" w:eastAsia="標楷體" w:hAnsi="標楷體"/>
          <w:sz w:val="28"/>
          <w:szCs w:val="28"/>
        </w:rPr>
      </w:pPr>
      <w:r>
        <w:rPr>
          <w:rFonts w:ascii="標楷體" w:eastAsia="標楷體" w:hAnsi="標楷體" w:hint="eastAsia"/>
          <w:sz w:val="28"/>
          <w:szCs w:val="28"/>
        </w:rPr>
        <w:t xml:space="preserve">    二、</w:t>
      </w:r>
      <w:r w:rsidRPr="003753E4">
        <w:rPr>
          <w:rFonts w:ascii="標楷體" w:eastAsia="標楷體" w:hAnsi="標楷體" w:hint="eastAsia"/>
          <w:sz w:val="28"/>
          <w:szCs w:val="28"/>
        </w:rPr>
        <w:t>推動員工協助方案</w:t>
      </w:r>
      <w:proofErr w:type="gramStart"/>
      <w:r w:rsidRPr="003753E4">
        <w:rPr>
          <w:rFonts w:ascii="標楷體" w:eastAsia="標楷體" w:hAnsi="標楷體" w:hint="eastAsia"/>
          <w:sz w:val="28"/>
          <w:szCs w:val="28"/>
        </w:rPr>
        <w:t>業務著</w:t>
      </w:r>
      <w:proofErr w:type="gramEnd"/>
      <w:r w:rsidRPr="003753E4">
        <w:rPr>
          <w:rFonts w:ascii="標楷體" w:eastAsia="標楷體" w:hAnsi="標楷體" w:hint="eastAsia"/>
          <w:sz w:val="28"/>
          <w:szCs w:val="28"/>
        </w:rPr>
        <w:t>有績效之人員，得酌予獎勵或列入年終考績之</w:t>
      </w:r>
      <w:proofErr w:type="gramStart"/>
      <w:r w:rsidRPr="003753E4">
        <w:rPr>
          <w:rFonts w:ascii="標楷體" w:eastAsia="標楷體" w:hAnsi="標楷體" w:hint="eastAsia"/>
          <w:sz w:val="28"/>
          <w:szCs w:val="28"/>
        </w:rPr>
        <w:t>重要參據</w:t>
      </w:r>
      <w:proofErr w:type="gramEnd"/>
      <w:r w:rsidRPr="003753E4">
        <w:rPr>
          <w:rFonts w:ascii="標楷體" w:eastAsia="標楷體" w:hAnsi="標楷體" w:hint="eastAsia"/>
          <w:sz w:val="28"/>
          <w:szCs w:val="28"/>
        </w:rPr>
        <w:t>。</w:t>
      </w:r>
    </w:p>
    <w:p w:rsidR="00916B5B" w:rsidRDefault="00916B5B" w:rsidP="00916B5B">
      <w:pPr>
        <w:spacing w:line="440" w:lineRule="exact"/>
        <w:ind w:left="1134" w:hangingChars="405" w:hanging="1134"/>
        <w:rPr>
          <w:rFonts w:ascii="標楷體" w:eastAsia="標楷體" w:hAnsi="標楷體"/>
          <w:sz w:val="28"/>
          <w:szCs w:val="28"/>
        </w:rPr>
      </w:pPr>
      <w:r>
        <w:rPr>
          <w:rFonts w:ascii="標楷體" w:eastAsia="標楷體" w:hAnsi="標楷體" w:hint="eastAsia"/>
          <w:sz w:val="28"/>
          <w:szCs w:val="28"/>
        </w:rPr>
        <w:t xml:space="preserve">    三、</w:t>
      </w:r>
      <w:r w:rsidRPr="003753E4">
        <w:rPr>
          <w:rFonts w:ascii="標楷體" w:eastAsia="標楷體" w:hAnsi="標楷體" w:hint="eastAsia"/>
          <w:sz w:val="28"/>
          <w:szCs w:val="28"/>
        </w:rPr>
        <w:t>本部所屬機關(構)應參照本實施計畫，自行訂定各該機關(構)之員工協助方案實施計畫或推動措施。</w:t>
      </w:r>
    </w:p>
    <w:p w:rsidR="00916B5B" w:rsidRDefault="00916B5B" w:rsidP="00916B5B">
      <w:pPr>
        <w:spacing w:line="440" w:lineRule="exact"/>
        <w:ind w:left="1134" w:hangingChars="405" w:hanging="1134"/>
        <w:rPr>
          <w:rFonts w:ascii="標楷體" w:eastAsia="標楷體" w:hAnsi="標楷體"/>
          <w:sz w:val="28"/>
          <w:szCs w:val="28"/>
        </w:rPr>
      </w:pPr>
      <w:r>
        <w:rPr>
          <w:rFonts w:ascii="標楷體" w:eastAsia="標楷體" w:hAnsi="標楷體" w:hint="eastAsia"/>
          <w:sz w:val="28"/>
          <w:szCs w:val="28"/>
        </w:rPr>
        <w:t xml:space="preserve">    四、</w:t>
      </w:r>
      <w:r w:rsidRPr="003753E4">
        <w:rPr>
          <w:rFonts w:ascii="標楷體" w:eastAsia="標楷體" w:hAnsi="標楷體" w:hint="eastAsia"/>
          <w:sz w:val="28"/>
          <w:szCs w:val="28"/>
        </w:rPr>
        <w:t>本實施計畫經簽奉核定後實施，</w:t>
      </w:r>
      <w:r>
        <w:rPr>
          <w:rFonts w:ascii="標楷體" w:eastAsia="標楷體" w:hAnsi="標楷體" w:hint="eastAsia"/>
          <w:sz w:val="28"/>
          <w:szCs w:val="28"/>
        </w:rPr>
        <w:t>並得依實際需要</w:t>
      </w:r>
      <w:r w:rsidRPr="003753E4">
        <w:rPr>
          <w:rFonts w:ascii="標楷體" w:eastAsia="標楷體" w:hAnsi="標楷體" w:hint="eastAsia"/>
          <w:sz w:val="28"/>
          <w:szCs w:val="28"/>
        </w:rPr>
        <w:t>修正</w:t>
      </w:r>
      <w:r>
        <w:rPr>
          <w:rFonts w:ascii="標楷體" w:eastAsia="標楷體" w:hAnsi="標楷體" w:hint="eastAsia"/>
          <w:sz w:val="28"/>
          <w:szCs w:val="28"/>
        </w:rPr>
        <w:t>之</w:t>
      </w:r>
      <w:r w:rsidRPr="003753E4">
        <w:rPr>
          <w:rFonts w:ascii="標楷體" w:eastAsia="標楷體" w:hAnsi="標楷體" w:hint="eastAsia"/>
          <w:sz w:val="28"/>
          <w:szCs w:val="28"/>
        </w:rPr>
        <w:t>。</w:t>
      </w:r>
    </w:p>
    <w:p w:rsidR="00916B5B" w:rsidRDefault="00916B5B" w:rsidP="00916B5B">
      <w:pPr>
        <w:widowControl/>
        <w:rPr>
          <w:rFonts w:ascii="標楷體" w:eastAsia="標楷體" w:hAnsi="標楷體"/>
          <w:sz w:val="28"/>
          <w:szCs w:val="28"/>
        </w:rPr>
      </w:pPr>
      <w:r>
        <w:rPr>
          <w:rFonts w:ascii="標楷體" w:eastAsia="標楷體" w:hAnsi="標楷體"/>
          <w:sz w:val="28"/>
          <w:szCs w:val="28"/>
        </w:rPr>
        <w:br w:type="page"/>
      </w:r>
    </w:p>
    <w:p w:rsidR="00916B5B" w:rsidRPr="009D334E" w:rsidRDefault="00916B5B" w:rsidP="00916B5B">
      <w:pPr>
        <w:spacing w:line="440" w:lineRule="exact"/>
        <w:jc w:val="center"/>
        <w:rPr>
          <w:rFonts w:ascii="標楷體" w:eastAsia="標楷體" w:hAnsi="標楷體"/>
          <w:sz w:val="32"/>
          <w:szCs w:val="32"/>
        </w:rPr>
      </w:pPr>
      <w:r w:rsidRPr="00CC7986">
        <w:rPr>
          <w:rFonts w:ascii="標楷體" w:eastAsia="標楷體" w:hAnsi="標楷體"/>
          <w:noProof/>
          <w:sz w:val="32"/>
          <w:szCs w:val="32"/>
        </w:rPr>
        <w:lastRenderedPageBreak/>
        <mc:AlternateContent>
          <mc:Choice Requires="wps">
            <w:drawing>
              <wp:anchor distT="0" distB="0" distL="114300" distR="114300" simplePos="0" relativeHeight="251660288" behindDoc="0" locked="0" layoutInCell="1" allowOverlap="1" wp14:anchorId="49BE1834" wp14:editId="1CB36B7E">
                <wp:simplePos x="0" y="0"/>
                <wp:positionH relativeFrom="column">
                  <wp:posOffset>76200</wp:posOffset>
                </wp:positionH>
                <wp:positionV relativeFrom="paragraph">
                  <wp:posOffset>-285750</wp:posOffset>
                </wp:positionV>
                <wp:extent cx="666750" cy="295275"/>
                <wp:effectExtent l="0" t="0" r="19050" b="2857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95275"/>
                        </a:xfrm>
                        <a:prstGeom prst="rect">
                          <a:avLst/>
                        </a:prstGeom>
                        <a:solidFill>
                          <a:srgbClr val="FFFFFF"/>
                        </a:solidFill>
                        <a:ln w="9525">
                          <a:solidFill>
                            <a:srgbClr val="000000"/>
                          </a:solidFill>
                          <a:miter lim="800000"/>
                          <a:headEnd/>
                          <a:tailEnd/>
                        </a:ln>
                      </wps:spPr>
                      <wps:txbx>
                        <w:txbxContent>
                          <w:p w:rsidR="00916B5B" w:rsidRPr="00CC7986" w:rsidRDefault="00916B5B" w:rsidP="00916B5B">
                            <w:pPr>
                              <w:rPr>
                                <w:rFonts w:ascii="標楷體" w:eastAsia="標楷體" w:hAnsi="標楷體"/>
                              </w:rPr>
                            </w:pPr>
                            <w:r w:rsidRPr="00CC7986">
                              <w:rPr>
                                <w:rFonts w:ascii="標楷體" w:eastAsia="標楷體" w:hAnsi="標楷體" w:hint="eastAsia"/>
                              </w:rPr>
                              <w:t>附件1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6pt;margin-top:-22.5pt;width:52.5pt;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">
                <v:textbox>
                  <w:txbxContent>
                    <w:p w:rsidR="00916B5B" w:rsidRPr="00CC7986" w:rsidRDefault="00916B5B" w:rsidP="00916B5B">
                      <w:pPr>
                        <w:rPr>
                          <w:rFonts w:ascii="標楷體" w:eastAsia="標楷體" w:hAnsi="標楷體"/>
                        </w:rPr>
                      </w:pPr>
                      <w:r w:rsidRPr="00CC7986">
                        <w:rPr>
                          <w:rFonts w:ascii="標楷體" w:eastAsia="標楷體" w:hAnsi="標楷體" w:hint="eastAsia"/>
                        </w:rPr>
                        <w:t>附件1</w:t>
                      </w:r>
                    </w:p>
                  </w:txbxContent>
                </v:textbox>
              </v:shape>
            </w:pict>
          </mc:Fallback>
        </mc:AlternateContent>
      </w:r>
      <w:r>
        <w:rPr>
          <w:rFonts w:ascii="標楷體" w:eastAsia="標楷體" w:hAnsi="標楷體" w:hint="eastAsia"/>
          <w:sz w:val="32"/>
          <w:szCs w:val="32"/>
        </w:rPr>
        <w:t>交通部心理諮商輔導服務申請表</w:t>
      </w:r>
    </w:p>
    <w:p w:rsidR="00916B5B" w:rsidRPr="009D334E" w:rsidRDefault="00916B5B" w:rsidP="00916B5B">
      <w:pPr>
        <w:spacing w:line="440" w:lineRule="exact"/>
        <w:rPr>
          <w:rFonts w:ascii="標楷體" w:eastAsia="標楷體" w:hAnsi="標楷體"/>
          <w:sz w:val="28"/>
          <w:szCs w:val="28"/>
        </w:rPr>
      </w:pPr>
    </w:p>
    <w:tbl>
      <w:tblPr>
        <w:tblStyle w:val="a5"/>
        <w:tblW w:w="8790" w:type="dxa"/>
        <w:tblLayout w:type="fixed"/>
        <w:tblLook w:val="04A0" w:firstRow="1" w:lastRow="0" w:firstColumn="1" w:lastColumn="0" w:noHBand="0" w:noVBand="1"/>
      </w:tblPr>
      <w:tblGrid>
        <w:gridCol w:w="2127"/>
        <w:gridCol w:w="2434"/>
        <w:gridCol w:w="1819"/>
        <w:gridCol w:w="2410"/>
      </w:tblGrid>
      <w:tr w:rsidR="00916B5B" w:rsidRPr="009D334E" w:rsidTr="00C16EF3">
        <w:tc>
          <w:tcPr>
            <w:tcW w:w="2127" w:type="dxa"/>
            <w:vAlign w:val="center"/>
          </w:tcPr>
          <w:p w:rsidR="00916B5B" w:rsidRPr="009D334E" w:rsidRDefault="00916B5B" w:rsidP="00C16EF3">
            <w:pPr>
              <w:spacing w:line="440" w:lineRule="exact"/>
              <w:jc w:val="center"/>
              <w:rPr>
                <w:rFonts w:ascii="標楷體" w:eastAsia="標楷體" w:hAnsi="標楷體"/>
                <w:sz w:val="28"/>
                <w:szCs w:val="28"/>
              </w:rPr>
            </w:pPr>
            <w:r w:rsidRPr="009D334E">
              <w:rPr>
                <w:rFonts w:ascii="標楷體" w:eastAsia="標楷體" w:hAnsi="標楷體" w:hint="eastAsia"/>
                <w:sz w:val="28"/>
                <w:szCs w:val="28"/>
              </w:rPr>
              <w:t>申請人</w:t>
            </w:r>
          </w:p>
        </w:tc>
        <w:tc>
          <w:tcPr>
            <w:tcW w:w="2434" w:type="dxa"/>
            <w:vAlign w:val="center"/>
          </w:tcPr>
          <w:p w:rsidR="00916B5B" w:rsidRPr="009D334E" w:rsidRDefault="00916B5B" w:rsidP="00C16EF3">
            <w:pPr>
              <w:spacing w:line="440" w:lineRule="exact"/>
              <w:jc w:val="center"/>
              <w:rPr>
                <w:rFonts w:ascii="標楷體" w:eastAsia="標楷體" w:hAnsi="標楷體"/>
                <w:sz w:val="28"/>
                <w:szCs w:val="28"/>
              </w:rPr>
            </w:pPr>
            <w:r>
              <w:rPr>
                <w:rFonts w:ascii="標楷體" w:eastAsia="標楷體" w:hAnsi="標楷體" w:hint="eastAsia"/>
                <w:sz w:val="28"/>
                <w:szCs w:val="28"/>
              </w:rPr>
              <w:t>性別</w:t>
            </w:r>
          </w:p>
        </w:tc>
        <w:tc>
          <w:tcPr>
            <w:tcW w:w="1819" w:type="dxa"/>
            <w:vAlign w:val="center"/>
          </w:tcPr>
          <w:p w:rsidR="00916B5B" w:rsidRPr="009D334E" w:rsidRDefault="00916B5B" w:rsidP="00C16EF3">
            <w:pPr>
              <w:spacing w:line="440" w:lineRule="exact"/>
              <w:jc w:val="center"/>
              <w:rPr>
                <w:rFonts w:ascii="標楷體" w:eastAsia="標楷體" w:hAnsi="標楷體"/>
                <w:sz w:val="28"/>
                <w:szCs w:val="28"/>
              </w:rPr>
            </w:pPr>
            <w:r w:rsidRPr="009D334E">
              <w:rPr>
                <w:rFonts w:ascii="標楷體" w:eastAsia="標楷體" w:hAnsi="標楷體" w:hint="eastAsia"/>
                <w:sz w:val="28"/>
                <w:szCs w:val="28"/>
              </w:rPr>
              <w:t>服務單位</w:t>
            </w:r>
          </w:p>
        </w:tc>
        <w:tc>
          <w:tcPr>
            <w:tcW w:w="2410" w:type="dxa"/>
            <w:vAlign w:val="center"/>
          </w:tcPr>
          <w:p w:rsidR="00916B5B" w:rsidRPr="009D334E" w:rsidRDefault="00916B5B" w:rsidP="00C16EF3">
            <w:pPr>
              <w:spacing w:line="440" w:lineRule="exact"/>
              <w:jc w:val="center"/>
              <w:rPr>
                <w:rFonts w:ascii="標楷體" w:eastAsia="標楷體" w:hAnsi="標楷體"/>
                <w:sz w:val="28"/>
                <w:szCs w:val="28"/>
              </w:rPr>
            </w:pPr>
            <w:r w:rsidRPr="009D334E">
              <w:rPr>
                <w:rFonts w:ascii="標楷體" w:eastAsia="標楷體" w:hAnsi="標楷體" w:hint="eastAsia"/>
                <w:sz w:val="28"/>
                <w:szCs w:val="28"/>
              </w:rPr>
              <w:t>職稱</w:t>
            </w:r>
          </w:p>
        </w:tc>
      </w:tr>
      <w:tr w:rsidR="00916B5B" w:rsidRPr="009D334E" w:rsidTr="00C16EF3">
        <w:trPr>
          <w:trHeight w:val="851"/>
        </w:trPr>
        <w:tc>
          <w:tcPr>
            <w:tcW w:w="2127" w:type="dxa"/>
          </w:tcPr>
          <w:p w:rsidR="00916B5B" w:rsidRPr="009D334E" w:rsidRDefault="00916B5B" w:rsidP="00C16EF3">
            <w:pPr>
              <w:spacing w:line="440" w:lineRule="exact"/>
              <w:rPr>
                <w:rFonts w:ascii="標楷體" w:eastAsia="標楷體" w:hAnsi="標楷體"/>
                <w:sz w:val="28"/>
                <w:szCs w:val="28"/>
              </w:rPr>
            </w:pPr>
          </w:p>
        </w:tc>
        <w:tc>
          <w:tcPr>
            <w:tcW w:w="2434" w:type="dxa"/>
          </w:tcPr>
          <w:p w:rsidR="00916B5B" w:rsidRPr="009D334E" w:rsidRDefault="00916B5B" w:rsidP="00C16EF3">
            <w:pPr>
              <w:spacing w:line="440" w:lineRule="exact"/>
              <w:rPr>
                <w:rFonts w:ascii="標楷體" w:eastAsia="標楷體" w:hAnsi="標楷體"/>
                <w:sz w:val="28"/>
                <w:szCs w:val="28"/>
              </w:rPr>
            </w:pPr>
          </w:p>
        </w:tc>
        <w:tc>
          <w:tcPr>
            <w:tcW w:w="1819" w:type="dxa"/>
          </w:tcPr>
          <w:p w:rsidR="00916B5B" w:rsidRPr="009D334E" w:rsidRDefault="00916B5B" w:rsidP="00C16EF3">
            <w:pPr>
              <w:spacing w:line="440" w:lineRule="exact"/>
              <w:rPr>
                <w:rFonts w:ascii="標楷體" w:eastAsia="標楷體" w:hAnsi="標楷體"/>
                <w:sz w:val="28"/>
                <w:szCs w:val="28"/>
              </w:rPr>
            </w:pPr>
          </w:p>
        </w:tc>
        <w:tc>
          <w:tcPr>
            <w:tcW w:w="2410" w:type="dxa"/>
          </w:tcPr>
          <w:p w:rsidR="00916B5B" w:rsidRPr="009D334E" w:rsidRDefault="00916B5B" w:rsidP="00C16EF3">
            <w:pPr>
              <w:spacing w:line="440" w:lineRule="exact"/>
              <w:rPr>
                <w:rFonts w:ascii="標楷體" w:eastAsia="標楷體" w:hAnsi="標楷體"/>
                <w:sz w:val="28"/>
                <w:szCs w:val="28"/>
              </w:rPr>
            </w:pPr>
          </w:p>
        </w:tc>
      </w:tr>
      <w:tr w:rsidR="00916B5B" w:rsidRPr="009D334E" w:rsidTr="00C16EF3">
        <w:tc>
          <w:tcPr>
            <w:tcW w:w="2127" w:type="dxa"/>
            <w:vAlign w:val="center"/>
          </w:tcPr>
          <w:p w:rsidR="00916B5B" w:rsidRPr="009D334E" w:rsidRDefault="00916B5B" w:rsidP="00C16EF3">
            <w:pPr>
              <w:spacing w:line="440" w:lineRule="exact"/>
              <w:jc w:val="center"/>
              <w:rPr>
                <w:rFonts w:ascii="標楷體" w:eastAsia="標楷體" w:hAnsi="標楷體"/>
                <w:sz w:val="28"/>
                <w:szCs w:val="28"/>
              </w:rPr>
            </w:pPr>
            <w:r>
              <w:rPr>
                <w:rFonts w:ascii="標楷體" w:eastAsia="標楷體" w:hAnsi="標楷體" w:hint="eastAsia"/>
                <w:sz w:val="28"/>
                <w:szCs w:val="28"/>
              </w:rPr>
              <w:t>連絡電話</w:t>
            </w:r>
          </w:p>
        </w:tc>
        <w:tc>
          <w:tcPr>
            <w:tcW w:w="2434" w:type="dxa"/>
          </w:tcPr>
          <w:p w:rsidR="00916B5B" w:rsidRPr="009D334E" w:rsidRDefault="00916B5B" w:rsidP="00C16EF3">
            <w:pPr>
              <w:spacing w:line="440" w:lineRule="exact"/>
              <w:rPr>
                <w:rFonts w:ascii="標楷體" w:eastAsia="標楷體" w:hAnsi="標楷體"/>
                <w:sz w:val="28"/>
                <w:szCs w:val="28"/>
              </w:rPr>
            </w:pPr>
            <w:r w:rsidRPr="009D334E">
              <w:rPr>
                <w:rFonts w:ascii="標楷體" w:eastAsia="標楷體" w:hAnsi="標楷體" w:hint="eastAsia"/>
                <w:sz w:val="28"/>
                <w:szCs w:val="28"/>
              </w:rPr>
              <w:t>公：</w:t>
            </w:r>
          </w:p>
          <w:p w:rsidR="00916B5B" w:rsidRPr="009D334E" w:rsidRDefault="00916B5B" w:rsidP="00C16EF3">
            <w:pPr>
              <w:spacing w:line="440" w:lineRule="exact"/>
              <w:rPr>
                <w:rFonts w:ascii="標楷體" w:eastAsia="標楷體" w:hAnsi="標楷體"/>
                <w:sz w:val="28"/>
                <w:szCs w:val="28"/>
              </w:rPr>
            </w:pPr>
            <w:r w:rsidRPr="009D334E">
              <w:rPr>
                <w:rFonts w:ascii="標楷體" w:eastAsia="標楷體" w:hAnsi="標楷體" w:hint="eastAsia"/>
                <w:sz w:val="28"/>
                <w:szCs w:val="28"/>
              </w:rPr>
              <w:t>手機：</w:t>
            </w:r>
          </w:p>
        </w:tc>
        <w:tc>
          <w:tcPr>
            <w:tcW w:w="1819" w:type="dxa"/>
            <w:vAlign w:val="center"/>
          </w:tcPr>
          <w:p w:rsidR="00916B5B" w:rsidRPr="009D334E" w:rsidRDefault="00916B5B" w:rsidP="00C16EF3">
            <w:pPr>
              <w:spacing w:line="440" w:lineRule="exact"/>
              <w:jc w:val="center"/>
              <w:rPr>
                <w:rFonts w:ascii="標楷體" w:eastAsia="標楷體" w:hAnsi="標楷體"/>
                <w:sz w:val="28"/>
                <w:szCs w:val="28"/>
              </w:rPr>
            </w:pPr>
            <w:r>
              <w:rPr>
                <w:rFonts w:ascii="標楷體" w:eastAsia="標楷體" w:hAnsi="標楷體" w:hint="eastAsia"/>
                <w:sz w:val="28"/>
                <w:szCs w:val="28"/>
              </w:rPr>
              <w:t>電子信箱</w:t>
            </w:r>
          </w:p>
        </w:tc>
        <w:tc>
          <w:tcPr>
            <w:tcW w:w="2410" w:type="dxa"/>
          </w:tcPr>
          <w:p w:rsidR="00916B5B" w:rsidRPr="009D334E" w:rsidRDefault="00916B5B" w:rsidP="00C16EF3">
            <w:pPr>
              <w:spacing w:line="440" w:lineRule="exact"/>
              <w:rPr>
                <w:rFonts w:ascii="標楷體" w:eastAsia="標楷體" w:hAnsi="標楷體"/>
                <w:sz w:val="28"/>
                <w:szCs w:val="28"/>
              </w:rPr>
            </w:pPr>
          </w:p>
        </w:tc>
      </w:tr>
      <w:tr w:rsidR="00916B5B" w:rsidRPr="009D334E" w:rsidTr="00C16EF3">
        <w:trPr>
          <w:trHeight w:val="1026"/>
        </w:trPr>
        <w:tc>
          <w:tcPr>
            <w:tcW w:w="2127" w:type="dxa"/>
          </w:tcPr>
          <w:p w:rsidR="00916B5B" w:rsidRDefault="00916B5B" w:rsidP="00C16EF3">
            <w:pPr>
              <w:spacing w:line="440" w:lineRule="exact"/>
              <w:jc w:val="center"/>
              <w:rPr>
                <w:rFonts w:ascii="標楷體" w:eastAsia="標楷體" w:hAnsi="標楷體"/>
                <w:sz w:val="28"/>
                <w:szCs w:val="28"/>
              </w:rPr>
            </w:pPr>
            <w:r w:rsidRPr="009D334E">
              <w:rPr>
                <w:rFonts w:ascii="標楷體" w:eastAsia="標楷體" w:hAnsi="標楷體" w:hint="eastAsia"/>
                <w:sz w:val="28"/>
                <w:szCs w:val="28"/>
              </w:rPr>
              <w:t>緊急連絡人</w:t>
            </w:r>
            <w:r>
              <w:rPr>
                <w:rFonts w:ascii="標楷體" w:eastAsia="標楷體" w:hAnsi="標楷體" w:hint="eastAsia"/>
                <w:sz w:val="28"/>
                <w:szCs w:val="28"/>
              </w:rPr>
              <w:t>/</w:t>
            </w:r>
          </w:p>
          <w:p w:rsidR="00916B5B" w:rsidRPr="009D334E" w:rsidRDefault="00916B5B" w:rsidP="00C16EF3">
            <w:pPr>
              <w:spacing w:line="440" w:lineRule="exact"/>
              <w:jc w:val="center"/>
              <w:rPr>
                <w:rFonts w:ascii="標楷體" w:eastAsia="標楷體" w:hAnsi="標楷體"/>
                <w:sz w:val="28"/>
                <w:szCs w:val="28"/>
              </w:rPr>
            </w:pPr>
            <w:r>
              <w:rPr>
                <w:rFonts w:ascii="標楷體" w:eastAsia="標楷體" w:hAnsi="標楷體" w:hint="eastAsia"/>
                <w:sz w:val="28"/>
                <w:szCs w:val="28"/>
              </w:rPr>
              <w:t>關係</w:t>
            </w:r>
          </w:p>
        </w:tc>
        <w:tc>
          <w:tcPr>
            <w:tcW w:w="2434" w:type="dxa"/>
          </w:tcPr>
          <w:p w:rsidR="00916B5B" w:rsidRDefault="00916B5B" w:rsidP="00C16EF3">
            <w:pPr>
              <w:spacing w:line="440" w:lineRule="exact"/>
              <w:jc w:val="center"/>
              <w:rPr>
                <w:rFonts w:ascii="標楷體" w:eastAsia="標楷體" w:hAnsi="標楷體"/>
                <w:sz w:val="28"/>
                <w:szCs w:val="28"/>
              </w:rPr>
            </w:pPr>
          </w:p>
          <w:p w:rsidR="00916B5B" w:rsidRPr="009D334E" w:rsidRDefault="00916B5B" w:rsidP="00C16EF3">
            <w:pPr>
              <w:spacing w:line="440" w:lineRule="exact"/>
              <w:jc w:val="center"/>
              <w:rPr>
                <w:rFonts w:ascii="標楷體" w:eastAsia="標楷體" w:hAnsi="標楷體"/>
                <w:sz w:val="28"/>
                <w:szCs w:val="28"/>
              </w:rPr>
            </w:pPr>
          </w:p>
        </w:tc>
        <w:tc>
          <w:tcPr>
            <w:tcW w:w="1819" w:type="dxa"/>
            <w:vAlign w:val="center"/>
          </w:tcPr>
          <w:p w:rsidR="00916B5B" w:rsidRPr="009D334E" w:rsidRDefault="00916B5B" w:rsidP="00C16EF3">
            <w:pPr>
              <w:spacing w:line="440" w:lineRule="exact"/>
              <w:jc w:val="center"/>
              <w:rPr>
                <w:rFonts w:ascii="標楷體" w:eastAsia="標楷體" w:hAnsi="標楷體"/>
                <w:sz w:val="28"/>
                <w:szCs w:val="28"/>
              </w:rPr>
            </w:pPr>
            <w:r>
              <w:rPr>
                <w:rFonts w:ascii="標楷體" w:eastAsia="標楷體" w:hAnsi="標楷體" w:hint="eastAsia"/>
                <w:sz w:val="28"/>
                <w:szCs w:val="28"/>
              </w:rPr>
              <w:t>連絡</w:t>
            </w:r>
            <w:r w:rsidRPr="009D334E">
              <w:rPr>
                <w:rFonts w:ascii="標楷體" w:eastAsia="標楷體" w:hAnsi="標楷體" w:hint="eastAsia"/>
                <w:sz w:val="28"/>
                <w:szCs w:val="28"/>
              </w:rPr>
              <w:t>電話</w:t>
            </w:r>
          </w:p>
        </w:tc>
        <w:tc>
          <w:tcPr>
            <w:tcW w:w="2410" w:type="dxa"/>
          </w:tcPr>
          <w:p w:rsidR="00916B5B" w:rsidRPr="009D334E" w:rsidRDefault="00916B5B" w:rsidP="00C16EF3">
            <w:pPr>
              <w:spacing w:line="440" w:lineRule="exact"/>
              <w:jc w:val="center"/>
              <w:rPr>
                <w:rFonts w:ascii="標楷體" w:eastAsia="標楷體" w:hAnsi="標楷體"/>
                <w:sz w:val="28"/>
                <w:szCs w:val="28"/>
              </w:rPr>
            </w:pPr>
          </w:p>
        </w:tc>
      </w:tr>
      <w:tr w:rsidR="00916B5B" w:rsidRPr="009D334E" w:rsidTr="00C16EF3">
        <w:tc>
          <w:tcPr>
            <w:tcW w:w="2127" w:type="dxa"/>
            <w:vAlign w:val="center"/>
          </w:tcPr>
          <w:p w:rsidR="00916B5B" w:rsidRDefault="00916B5B" w:rsidP="00C16EF3">
            <w:pPr>
              <w:spacing w:line="440" w:lineRule="exact"/>
              <w:jc w:val="center"/>
              <w:rPr>
                <w:rFonts w:ascii="標楷體" w:eastAsia="標楷體" w:hAnsi="標楷體"/>
                <w:sz w:val="28"/>
                <w:szCs w:val="28"/>
              </w:rPr>
            </w:pPr>
            <w:r w:rsidRPr="009D334E">
              <w:rPr>
                <w:rFonts w:ascii="標楷體" w:eastAsia="標楷體" w:hAnsi="標楷體" w:hint="eastAsia"/>
                <w:sz w:val="28"/>
                <w:szCs w:val="28"/>
              </w:rPr>
              <w:t>問題陳述</w:t>
            </w:r>
          </w:p>
          <w:p w:rsidR="00916B5B" w:rsidRPr="009D334E" w:rsidRDefault="00916B5B" w:rsidP="00C16EF3">
            <w:pPr>
              <w:spacing w:line="440" w:lineRule="exact"/>
              <w:jc w:val="center"/>
              <w:rPr>
                <w:rFonts w:ascii="標楷體" w:eastAsia="標楷體" w:hAnsi="標楷體"/>
                <w:sz w:val="28"/>
                <w:szCs w:val="28"/>
              </w:rPr>
            </w:pPr>
            <w:r w:rsidRPr="009D334E">
              <w:rPr>
                <w:rFonts w:ascii="標楷體" w:eastAsia="標楷體" w:hAnsi="標楷體" w:hint="eastAsia"/>
                <w:sz w:val="28"/>
                <w:szCs w:val="28"/>
              </w:rPr>
              <w:t>(簡述)</w:t>
            </w:r>
          </w:p>
        </w:tc>
        <w:tc>
          <w:tcPr>
            <w:tcW w:w="6663" w:type="dxa"/>
            <w:gridSpan w:val="3"/>
          </w:tcPr>
          <w:p w:rsidR="00916B5B" w:rsidRDefault="00916B5B" w:rsidP="00C16EF3">
            <w:pPr>
              <w:spacing w:line="440" w:lineRule="exact"/>
              <w:rPr>
                <w:rFonts w:ascii="標楷體" w:eastAsia="標楷體" w:hAnsi="標楷體"/>
                <w:sz w:val="28"/>
                <w:szCs w:val="28"/>
              </w:rPr>
            </w:pPr>
          </w:p>
          <w:p w:rsidR="00916B5B" w:rsidRPr="009D334E" w:rsidRDefault="00916B5B" w:rsidP="00C16EF3">
            <w:pPr>
              <w:spacing w:line="440" w:lineRule="exact"/>
              <w:rPr>
                <w:rFonts w:ascii="標楷體" w:eastAsia="標楷體" w:hAnsi="標楷體"/>
                <w:sz w:val="28"/>
                <w:szCs w:val="28"/>
              </w:rPr>
            </w:pPr>
          </w:p>
        </w:tc>
      </w:tr>
      <w:tr w:rsidR="00916B5B" w:rsidRPr="009D334E" w:rsidTr="00C16EF3">
        <w:trPr>
          <w:trHeight w:val="1305"/>
        </w:trPr>
        <w:tc>
          <w:tcPr>
            <w:tcW w:w="8790" w:type="dxa"/>
            <w:gridSpan w:val="4"/>
            <w:tcBorders>
              <w:bottom w:val="double" w:sz="4" w:space="0" w:color="auto"/>
            </w:tcBorders>
          </w:tcPr>
          <w:p w:rsidR="00916B5B" w:rsidRDefault="00916B5B" w:rsidP="00C16EF3">
            <w:pPr>
              <w:spacing w:line="600" w:lineRule="exact"/>
              <w:jc w:val="both"/>
              <w:rPr>
                <w:rFonts w:ascii="標楷體" w:eastAsia="標楷體" w:hAnsi="標楷體"/>
                <w:sz w:val="28"/>
                <w:szCs w:val="28"/>
              </w:rPr>
            </w:pPr>
            <w:r>
              <w:rPr>
                <w:rFonts w:ascii="標楷體" w:eastAsia="標楷體" w:hAnsi="標楷體" w:hint="eastAsia"/>
                <w:sz w:val="28"/>
                <w:szCs w:val="28"/>
              </w:rPr>
              <w:t>申請人簽名:</w:t>
            </w:r>
          </w:p>
          <w:p w:rsidR="00916B5B" w:rsidRDefault="00916B5B" w:rsidP="00C16EF3">
            <w:pPr>
              <w:spacing w:line="600" w:lineRule="exact"/>
              <w:rPr>
                <w:rFonts w:ascii="標楷體" w:eastAsia="標楷體" w:hAnsi="標楷體"/>
                <w:sz w:val="28"/>
                <w:szCs w:val="28"/>
              </w:rPr>
            </w:pPr>
            <w:r>
              <w:rPr>
                <w:rFonts w:ascii="標楷體" w:eastAsia="標楷體" w:hAnsi="標楷體" w:hint="eastAsia"/>
                <w:sz w:val="28"/>
                <w:szCs w:val="28"/>
              </w:rPr>
              <w:t xml:space="preserve">  填表日期:</w:t>
            </w:r>
          </w:p>
          <w:p w:rsidR="00916B5B" w:rsidRPr="00B06247" w:rsidRDefault="00916B5B" w:rsidP="00C16EF3">
            <w:pPr>
              <w:spacing w:line="440" w:lineRule="exact"/>
              <w:rPr>
                <w:rFonts w:ascii="標楷體" w:eastAsia="標楷體" w:hAnsi="標楷體"/>
              </w:rPr>
            </w:pPr>
            <w:r w:rsidRPr="00B06247">
              <w:rPr>
                <w:rFonts w:ascii="標楷體" w:eastAsia="標楷體" w:hAnsi="標楷體" w:hint="eastAsia"/>
              </w:rPr>
              <w:t>附註:</w:t>
            </w:r>
          </w:p>
          <w:p w:rsidR="00916B5B" w:rsidRPr="00CC7986" w:rsidRDefault="00916B5B" w:rsidP="00C16EF3">
            <w:pPr>
              <w:pStyle w:val="a6"/>
              <w:numPr>
                <w:ilvl w:val="0"/>
                <w:numId w:val="17"/>
              </w:numPr>
              <w:spacing w:line="360" w:lineRule="exact"/>
              <w:ind w:leftChars="0" w:left="357"/>
              <w:rPr>
                <w:rFonts w:ascii="標楷體" w:eastAsia="標楷體" w:hAnsi="標楷體"/>
              </w:rPr>
            </w:pPr>
            <w:r w:rsidRPr="00191469">
              <w:rPr>
                <w:rFonts w:ascii="標楷體" w:eastAsia="標楷體" w:hAnsi="標楷體" w:hint="eastAsia"/>
              </w:rPr>
              <w:t>申請表填寫完畢後請以電子郵件方式</w:t>
            </w:r>
            <w:proofErr w:type="gramStart"/>
            <w:r>
              <w:rPr>
                <w:rFonts w:ascii="標楷體" w:eastAsia="標楷體" w:hAnsi="標楷體" w:hint="eastAsia"/>
              </w:rPr>
              <w:t>逕</w:t>
            </w:r>
            <w:proofErr w:type="gramEnd"/>
            <w:r>
              <w:rPr>
                <w:rFonts w:ascii="標楷體" w:eastAsia="標楷體" w:hAnsi="標楷體" w:hint="eastAsia"/>
              </w:rPr>
              <w:t>寄</w:t>
            </w:r>
            <w:r w:rsidRPr="00191469">
              <w:rPr>
                <w:rFonts w:ascii="標楷體" w:eastAsia="標楷體" w:hAnsi="標楷體" w:hint="eastAsia"/>
              </w:rPr>
              <w:t>本部員工協助方案專屬信箱heart@motc.gov.tw</w:t>
            </w:r>
            <w:r>
              <w:rPr>
                <w:rFonts w:ascii="標楷體" w:eastAsia="標楷體" w:hAnsi="標楷體" w:hint="eastAsia"/>
              </w:rPr>
              <w:t>，</w:t>
            </w:r>
            <w:r w:rsidRPr="00CC7986">
              <w:rPr>
                <w:rFonts w:ascii="標楷體" w:eastAsia="標楷體" w:hAnsi="標楷體" w:hint="eastAsia"/>
              </w:rPr>
              <w:t>本處</w:t>
            </w:r>
            <w:r>
              <w:rPr>
                <w:rFonts w:ascii="標楷體" w:eastAsia="標楷體" w:hAnsi="標楷體" w:hint="eastAsia"/>
              </w:rPr>
              <w:t>交心坊</w:t>
            </w:r>
            <w:r w:rsidRPr="00CC7986">
              <w:rPr>
                <w:rFonts w:ascii="標楷體" w:eastAsia="標楷體" w:hAnsi="標楷體" w:hint="eastAsia"/>
              </w:rPr>
              <w:t>將以密件處理。</w:t>
            </w:r>
          </w:p>
          <w:p w:rsidR="00916B5B" w:rsidRPr="00B06247" w:rsidRDefault="00916B5B" w:rsidP="00C16EF3">
            <w:pPr>
              <w:pStyle w:val="a6"/>
              <w:numPr>
                <w:ilvl w:val="0"/>
                <w:numId w:val="17"/>
              </w:numPr>
              <w:spacing w:line="360" w:lineRule="exact"/>
              <w:ind w:leftChars="0" w:left="357"/>
              <w:rPr>
                <w:rFonts w:ascii="標楷體" w:eastAsia="標楷體" w:hAnsi="標楷體"/>
              </w:rPr>
            </w:pPr>
            <w:r w:rsidRPr="00B06247">
              <w:rPr>
                <w:rFonts w:ascii="標楷體" w:eastAsia="標楷體" w:hAnsi="標楷體" w:hint="eastAsia"/>
              </w:rPr>
              <w:t>申請者上班時間於機關外接受諮商輔導，應依請假規則規定辦理請假(公出)事宜。</w:t>
            </w:r>
          </w:p>
          <w:p w:rsidR="00916B5B" w:rsidRPr="00B06247" w:rsidRDefault="00916B5B" w:rsidP="00C16EF3">
            <w:pPr>
              <w:pStyle w:val="a6"/>
              <w:numPr>
                <w:ilvl w:val="0"/>
                <w:numId w:val="17"/>
              </w:numPr>
              <w:spacing w:line="360" w:lineRule="exact"/>
              <w:ind w:leftChars="0" w:left="357"/>
              <w:rPr>
                <w:rFonts w:ascii="標楷體" w:eastAsia="標楷體" w:hAnsi="標楷體"/>
              </w:rPr>
            </w:pPr>
            <w:r w:rsidRPr="00B06247">
              <w:rPr>
                <w:rFonts w:ascii="標楷體" w:eastAsia="標楷體" w:hAnsi="標楷體" w:hint="eastAsia"/>
              </w:rPr>
              <w:t>每次諮商最長2小時，每人每年最多得</w:t>
            </w:r>
            <w:r>
              <w:rPr>
                <w:rFonts w:ascii="標楷體" w:eastAsia="標楷體" w:hAnsi="標楷體" w:hint="eastAsia"/>
              </w:rPr>
              <w:t>申請3</w:t>
            </w:r>
            <w:r w:rsidRPr="00B06247">
              <w:rPr>
                <w:rFonts w:ascii="標楷體" w:eastAsia="標楷體" w:hAnsi="標楷體" w:hint="eastAsia"/>
              </w:rPr>
              <w:t>次</w:t>
            </w:r>
            <w:r>
              <w:rPr>
                <w:rFonts w:ascii="標楷體" w:eastAsia="標楷體" w:hAnsi="標楷體" w:hint="eastAsia"/>
              </w:rPr>
              <w:t>免費</w:t>
            </w:r>
            <w:r w:rsidRPr="00B06247">
              <w:rPr>
                <w:rFonts w:ascii="標楷體" w:eastAsia="標楷體" w:hAnsi="標楷體" w:hint="eastAsia"/>
              </w:rPr>
              <w:t>諮商服務。</w:t>
            </w:r>
          </w:p>
          <w:p w:rsidR="00916B5B" w:rsidRPr="009D334E" w:rsidRDefault="00916B5B" w:rsidP="00C16EF3">
            <w:pPr>
              <w:pStyle w:val="a6"/>
              <w:numPr>
                <w:ilvl w:val="0"/>
                <w:numId w:val="17"/>
              </w:numPr>
              <w:spacing w:line="360" w:lineRule="exact"/>
              <w:ind w:leftChars="0" w:left="357"/>
              <w:rPr>
                <w:rFonts w:ascii="標楷體" w:eastAsia="標楷體" w:hAnsi="標楷體"/>
                <w:sz w:val="28"/>
                <w:szCs w:val="28"/>
              </w:rPr>
            </w:pPr>
            <w:r w:rsidRPr="00B06247">
              <w:rPr>
                <w:rFonts w:ascii="標楷體" w:eastAsia="標楷體" w:hAnsi="標楷體" w:hint="eastAsia"/>
              </w:rPr>
              <w:t>本案</w:t>
            </w:r>
            <w:proofErr w:type="gramStart"/>
            <w:r w:rsidRPr="00B06247">
              <w:rPr>
                <w:rFonts w:ascii="標楷體" w:eastAsia="標楷體" w:hAnsi="標楷體" w:hint="eastAsia"/>
              </w:rPr>
              <w:t>資料均依相關</w:t>
            </w:r>
            <w:proofErr w:type="gramEnd"/>
            <w:r w:rsidRPr="00B06247">
              <w:rPr>
                <w:rFonts w:ascii="標楷體" w:eastAsia="標楷體" w:hAnsi="標楷體" w:hint="eastAsia"/>
              </w:rPr>
              <w:t>法令及專業倫理予以保密及保存，敬請放心。</w:t>
            </w:r>
          </w:p>
        </w:tc>
      </w:tr>
      <w:tr w:rsidR="00916B5B" w:rsidRPr="009D334E" w:rsidTr="00C16EF3">
        <w:tc>
          <w:tcPr>
            <w:tcW w:w="2127" w:type="dxa"/>
            <w:tcBorders>
              <w:left w:val="double" w:sz="4" w:space="0" w:color="auto"/>
            </w:tcBorders>
            <w:vAlign w:val="center"/>
          </w:tcPr>
          <w:p w:rsidR="00916B5B" w:rsidRPr="009D334E" w:rsidRDefault="00916B5B" w:rsidP="00C16EF3">
            <w:pPr>
              <w:spacing w:line="440" w:lineRule="exact"/>
              <w:jc w:val="center"/>
              <w:rPr>
                <w:rFonts w:ascii="標楷體" w:eastAsia="標楷體" w:hAnsi="標楷體"/>
                <w:sz w:val="28"/>
                <w:szCs w:val="28"/>
              </w:rPr>
            </w:pPr>
            <w:r w:rsidRPr="009D334E">
              <w:rPr>
                <w:rFonts w:ascii="標楷體" w:eastAsia="標楷體" w:hAnsi="標楷體" w:hint="eastAsia"/>
                <w:sz w:val="28"/>
                <w:szCs w:val="28"/>
              </w:rPr>
              <w:t>接   案   人   員   意   見</w:t>
            </w:r>
          </w:p>
          <w:p w:rsidR="00916B5B" w:rsidRPr="00E913C5" w:rsidRDefault="00916B5B" w:rsidP="00C16EF3">
            <w:pPr>
              <w:spacing w:line="440" w:lineRule="exact"/>
              <w:jc w:val="center"/>
              <w:rPr>
                <w:rFonts w:ascii="標楷體" w:eastAsia="標楷體" w:hAnsi="標楷體"/>
                <w:b/>
              </w:rPr>
            </w:pPr>
            <w:r w:rsidRPr="00916B5B">
              <w:rPr>
                <w:rFonts w:ascii="標楷體" w:eastAsia="標楷體" w:hAnsi="標楷體" w:hint="eastAsia"/>
                <w:b/>
                <w:w w:val="93"/>
                <w:kern w:val="0"/>
                <w:fitText w:val="1920" w:id="625715712"/>
              </w:rPr>
              <w:t>(由人事人員填寫</w:t>
            </w:r>
            <w:r w:rsidRPr="00916B5B">
              <w:rPr>
                <w:rFonts w:ascii="標楷體" w:eastAsia="標楷體" w:hAnsi="標楷體" w:hint="eastAsia"/>
                <w:b/>
                <w:spacing w:val="-135"/>
                <w:w w:val="93"/>
                <w:kern w:val="0"/>
                <w:fitText w:val="1920" w:id="625715712"/>
              </w:rPr>
              <w:t>)</w:t>
            </w:r>
          </w:p>
        </w:tc>
        <w:tc>
          <w:tcPr>
            <w:tcW w:w="6663" w:type="dxa"/>
            <w:gridSpan w:val="3"/>
            <w:tcBorders>
              <w:right w:val="double" w:sz="4" w:space="0" w:color="auto"/>
            </w:tcBorders>
          </w:tcPr>
          <w:p w:rsidR="00916B5B" w:rsidRDefault="00916B5B" w:rsidP="00C16EF3">
            <w:pPr>
              <w:numPr>
                <w:ilvl w:val="0"/>
                <w:numId w:val="16"/>
              </w:numPr>
              <w:spacing w:before="180" w:line="440" w:lineRule="exact"/>
              <w:rPr>
                <w:rFonts w:ascii="標楷體" w:eastAsia="標楷體" w:hAnsi="標楷體"/>
                <w:sz w:val="28"/>
                <w:szCs w:val="28"/>
              </w:rPr>
            </w:pPr>
            <w:r>
              <w:rPr>
                <w:rFonts w:ascii="標楷體" w:eastAsia="標楷體" w:hAnsi="標楷體" w:hint="eastAsia"/>
                <w:sz w:val="28"/>
                <w:szCs w:val="28"/>
              </w:rPr>
              <w:t>案號：</w:t>
            </w:r>
          </w:p>
          <w:p w:rsidR="00916B5B" w:rsidRPr="00340EDE" w:rsidRDefault="00916B5B" w:rsidP="00C16EF3">
            <w:pPr>
              <w:numPr>
                <w:ilvl w:val="0"/>
                <w:numId w:val="16"/>
              </w:numPr>
              <w:spacing w:before="180" w:line="440" w:lineRule="exact"/>
              <w:rPr>
                <w:rFonts w:ascii="標楷體" w:eastAsia="標楷體" w:hAnsi="標楷體"/>
                <w:sz w:val="28"/>
                <w:szCs w:val="28"/>
              </w:rPr>
            </w:pPr>
            <w:r w:rsidRPr="009D334E">
              <w:rPr>
                <w:rFonts w:ascii="標楷體" w:eastAsia="標楷體" w:hAnsi="標楷體" w:hint="eastAsia"/>
                <w:sz w:val="28"/>
                <w:szCs w:val="28"/>
              </w:rPr>
              <w:t>轉</w:t>
            </w:r>
            <w:proofErr w:type="gramStart"/>
            <w:r w:rsidRPr="009D334E">
              <w:rPr>
                <w:rFonts w:ascii="標楷體" w:eastAsia="標楷體" w:hAnsi="標楷體" w:hint="eastAsia"/>
                <w:sz w:val="28"/>
                <w:szCs w:val="28"/>
              </w:rPr>
              <w:t>介</w:t>
            </w:r>
            <w:proofErr w:type="gramEnd"/>
            <w:r w:rsidRPr="009D334E">
              <w:rPr>
                <w:rFonts w:ascii="標楷體" w:eastAsia="標楷體" w:hAnsi="標楷體" w:hint="eastAsia"/>
                <w:sz w:val="28"/>
                <w:szCs w:val="28"/>
              </w:rPr>
              <w:t xml:space="preserve">之諮商師： </w:t>
            </w:r>
          </w:p>
          <w:p w:rsidR="00916B5B" w:rsidRPr="00E913C5" w:rsidRDefault="00916B5B" w:rsidP="00C16EF3">
            <w:pPr>
              <w:numPr>
                <w:ilvl w:val="0"/>
                <w:numId w:val="16"/>
              </w:numPr>
              <w:spacing w:before="180" w:line="440" w:lineRule="exact"/>
              <w:rPr>
                <w:rFonts w:ascii="標楷體" w:eastAsia="標楷體" w:hAnsi="標楷體"/>
                <w:sz w:val="28"/>
                <w:szCs w:val="28"/>
              </w:rPr>
            </w:pPr>
            <w:r w:rsidRPr="00340EDE">
              <w:rPr>
                <w:rFonts w:ascii="標楷體" w:eastAsia="標楷體" w:hAnsi="標楷體" w:hint="eastAsia"/>
                <w:sz w:val="28"/>
                <w:szCs w:val="28"/>
              </w:rPr>
              <w:t>諮商時間：</w:t>
            </w:r>
          </w:p>
          <w:p w:rsidR="00916B5B" w:rsidRPr="00340EDE" w:rsidRDefault="00916B5B" w:rsidP="00C16EF3">
            <w:pPr>
              <w:pStyle w:val="a6"/>
              <w:numPr>
                <w:ilvl w:val="0"/>
                <w:numId w:val="16"/>
              </w:numPr>
              <w:spacing w:before="180" w:line="440" w:lineRule="exact"/>
              <w:ind w:leftChars="0"/>
              <w:rPr>
                <w:rFonts w:ascii="標楷體" w:eastAsia="標楷體" w:hAnsi="標楷體"/>
                <w:sz w:val="28"/>
                <w:szCs w:val="28"/>
                <w:u w:val="single"/>
              </w:rPr>
            </w:pPr>
            <w:r w:rsidRPr="00340EDE">
              <w:rPr>
                <w:rFonts w:ascii="標楷體" w:eastAsia="標楷體" w:hAnsi="標楷體" w:hint="eastAsia"/>
                <w:sz w:val="28"/>
                <w:szCs w:val="28"/>
              </w:rPr>
              <w:t>諮商地點：</w:t>
            </w:r>
            <w:r w:rsidRPr="00E913C5">
              <w:rPr>
                <w:rFonts w:ascii="標楷體" w:eastAsia="標楷體" w:hAnsi="標楷體" w:hint="eastAsia"/>
                <w:sz w:val="28"/>
                <w:szCs w:val="28"/>
              </w:rPr>
              <w:t xml:space="preserve"> </w:t>
            </w:r>
          </w:p>
          <w:p w:rsidR="00916B5B" w:rsidRDefault="00916B5B" w:rsidP="00C16EF3">
            <w:pPr>
              <w:pStyle w:val="a6"/>
              <w:numPr>
                <w:ilvl w:val="0"/>
                <w:numId w:val="16"/>
              </w:numPr>
              <w:snapToGrid w:val="0"/>
              <w:spacing w:before="180" w:line="440" w:lineRule="exact"/>
              <w:ind w:leftChars="0"/>
              <w:jc w:val="both"/>
              <w:rPr>
                <w:rFonts w:ascii="標楷體" w:eastAsia="標楷體" w:hAnsi="標楷體"/>
                <w:sz w:val="28"/>
                <w:szCs w:val="28"/>
              </w:rPr>
            </w:pPr>
            <w:r w:rsidRPr="00340EDE">
              <w:rPr>
                <w:rFonts w:ascii="標楷體" w:eastAsia="標楷體" w:hAnsi="標楷體" w:hint="eastAsia"/>
                <w:sz w:val="28"/>
                <w:szCs w:val="28"/>
              </w:rPr>
              <w:t>補充說明：</w:t>
            </w:r>
          </w:p>
          <w:p w:rsidR="00916B5B" w:rsidRPr="00E913C5" w:rsidRDefault="00916B5B" w:rsidP="00C16EF3">
            <w:pPr>
              <w:pStyle w:val="a6"/>
              <w:snapToGrid w:val="0"/>
              <w:spacing w:before="180" w:line="440" w:lineRule="exact"/>
              <w:ind w:leftChars="0" w:left="360"/>
              <w:jc w:val="both"/>
              <w:rPr>
                <w:rFonts w:ascii="標楷體" w:eastAsia="標楷體" w:hAnsi="標楷體"/>
                <w:sz w:val="28"/>
                <w:szCs w:val="28"/>
              </w:rPr>
            </w:pPr>
          </w:p>
        </w:tc>
      </w:tr>
      <w:tr w:rsidR="00916B5B" w:rsidRPr="009D334E" w:rsidTr="00C16EF3">
        <w:tc>
          <w:tcPr>
            <w:tcW w:w="2127" w:type="dxa"/>
            <w:tcBorders>
              <w:left w:val="double" w:sz="4" w:space="0" w:color="auto"/>
              <w:bottom w:val="double" w:sz="4" w:space="0" w:color="auto"/>
            </w:tcBorders>
            <w:vAlign w:val="center"/>
          </w:tcPr>
          <w:p w:rsidR="00916B5B" w:rsidRDefault="00916B5B" w:rsidP="00C16EF3">
            <w:pPr>
              <w:spacing w:line="440" w:lineRule="exact"/>
              <w:jc w:val="center"/>
              <w:rPr>
                <w:rFonts w:ascii="標楷體" w:eastAsia="標楷體" w:hAnsi="標楷體"/>
                <w:sz w:val="28"/>
                <w:szCs w:val="28"/>
              </w:rPr>
            </w:pPr>
            <w:r>
              <w:rPr>
                <w:rFonts w:ascii="標楷體" w:eastAsia="標楷體" w:hAnsi="標楷體" w:hint="eastAsia"/>
                <w:sz w:val="28"/>
                <w:szCs w:val="28"/>
              </w:rPr>
              <w:t>後續追蹤情形</w:t>
            </w:r>
          </w:p>
          <w:p w:rsidR="00916B5B" w:rsidRPr="00E913C5" w:rsidRDefault="00916B5B" w:rsidP="00C16EF3">
            <w:pPr>
              <w:spacing w:line="440" w:lineRule="exact"/>
              <w:jc w:val="center"/>
              <w:rPr>
                <w:rFonts w:ascii="標楷體" w:eastAsia="標楷體" w:hAnsi="標楷體"/>
              </w:rPr>
            </w:pPr>
            <w:r w:rsidRPr="00916B5B">
              <w:rPr>
                <w:rFonts w:ascii="標楷體" w:eastAsia="標楷體" w:hAnsi="標楷體" w:hint="eastAsia"/>
                <w:b/>
                <w:w w:val="93"/>
                <w:kern w:val="0"/>
                <w:fitText w:val="1920" w:id="625715713"/>
              </w:rPr>
              <w:t>(由人事人員填寫</w:t>
            </w:r>
            <w:r w:rsidRPr="00916B5B">
              <w:rPr>
                <w:rFonts w:ascii="標楷體" w:eastAsia="標楷體" w:hAnsi="標楷體" w:hint="eastAsia"/>
                <w:b/>
                <w:spacing w:val="-135"/>
                <w:w w:val="93"/>
                <w:kern w:val="0"/>
                <w:fitText w:val="1920" w:id="625715713"/>
              </w:rPr>
              <w:t>)</w:t>
            </w:r>
          </w:p>
        </w:tc>
        <w:tc>
          <w:tcPr>
            <w:tcW w:w="6663" w:type="dxa"/>
            <w:gridSpan w:val="3"/>
            <w:tcBorders>
              <w:bottom w:val="double" w:sz="4" w:space="0" w:color="auto"/>
              <w:right w:val="double" w:sz="4" w:space="0" w:color="auto"/>
            </w:tcBorders>
          </w:tcPr>
          <w:p w:rsidR="00916B5B" w:rsidRPr="00E913C5" w:rsidRDefault="00916B5B" w:rsidP="00C16EF3">
            <w:pPr>
              <w:pStyle w:val="a6"/>
              <w:numPr>
                <w:ilvl w:val="0"/>
                <w:numId w:val="18"/>
              </w:numPr>
              <w:spacing w:before="180" w:line="440" w:lineRule="exact"/>
              <w:ind w:leftChars="0"/>
              <w:rPr>
                <w:rFonts w:ascii="標楷體" w:eastAsia="標楷體" w:hAnsi="標楷體"/>
                <w:sz w:val="28"/>
                <w:szCs w:val="28"/>
              </w:rPr>
            </w:pPr>
            <w:r w:rsidRPr="00E913C5">
              <w:rPr>
                <w:rFonts w:ascii="標楷體" w:eastAsia="標楷體" w:hAnsi="標楷體" w:hint="eastAsia"/>
                <w:sz w:val="28"/>
                <w:szCs w:val="28"/>
              </w:rPr>
              <w:t>追蹤時間:</w:t>
            </w:r>
          </w:p>
          <w:p w:rsidR="00916B5B" w:rsidRPr="00191469" w:rsidRDefault="00916B5B" w:rsidP="00C16EF3">
            <w:pPr>
              <w:pStyle w:val="a6"/>
              <w:numPr>
                <w:ilvl w:val="0"/>
                <w:numId w:val="18"/>
              </w:numPr>
              <w:spacing w:before="180" w:line="440" w:lineRule="exact"/>
              <w:ind w:leftChars="0"/>
              <w:rPr>
                <w:rFonts w:ascii="標楷體" w:eastAsia="標楷體" w:hAnsi="標楷體"/>
                <w:sz w:val="28"/>
                <w:szCs w:val="28"/>
              </w:rPr>
            </w:pPr>
            <w:r>
              <w:rPr>
                <w:rFonts w:ascii="標楷體" w:eastAsia="標楷體" w:hAnsi="標楷體" w:hint="eastAsia"/>
                <w:sz w:val="28"/>
                <w:szCs w:val="28"/>
              </w:rPr>
              <w:t>追蹤情形:</w:t>
            </w:r>
          </w:p>
        </w:tc>
      </w:tr>
    </w:tbl>
    <w:p w:rsidR="00916B5B" w:rsidRPr="007F1D4A" w:rsidRDefault="00916B5B" w:rsidP="00916B5B">
      <w:pPr>
        <w:spacing w:afterLines="50" w:after="180"/>
        <w:jc w:val="center"/>
        <w:rPr>
          <w:rFonts w:ascii="標楷體" w:eastAsia="標楷體" w:hAnsi="標楷體"/>
          <w:b/>
          <w:spacing w:val="20"/>
          <w:sz w:val="36"/>
          <w:szCs w:val="40"/>
        </w:rPr>
      </w:pPr>
      <w:r>
        <w:rPr>
          <w:noProof/>
        </w:rPr>
        <mc:AlternateContent>
          <mc:Choice Requires="wps">
            <w:drawing>
              <wp:anchor distT="0" distB="0" distL="114300" distR="114300" simplePos="0" relativeHeight="251661312" behindDoc="0" locked="0" layoutInCell="1" allowOverlap="1" wp14:anchorId="79368B91" wp14:editId="3C95408C">
                <wp:simplePos x="0" y="0"/>
                <wp:positionH relativeFrom="column">
                  <wp:posOffset>40640</wp:posOffset>
                </wp:positionH>
                <wp:positionV relativeFrom="paragraph">
                  <wp:posOffset>-228600</wp:posOffset>
                </wp:positionV>
                <wp:extent cx="645160" cy="333375"/>
                <wp:effectExtent l="12065" t="9525" r="9525" b="952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160" cy="333375"/>
                        </a:xfrm>
                        <a:prstGeom prst="rect">
                          <a:avLst/>
                        </a:prstGeom>
                        <a:solidFill>
                          <a:srgbClr val="FFFFFF"/>
                        </a:solidFill>
                        <a:ln w="9525">
                          <a:solidFill>
                            <a:srgbClr val="000000"/>
                          </a:solidFill>
                          <a:miter lim="800000"/>
                          <a:headEnd/>
                          <a:tailEnd/>
                        </a:ln>
                      </wps:spPr>
                      <wps:txbx>
                        <w:txbxContent>
                          <w:p w:rsidR="00916B5B" w:rsidRPr="007B520A" w:rsidRDefault="00916B5B" w:rsidP="00916B5B">
                            <w:pPr>
                              <w:rPr>
                                <w:rFonts w:ascii="標楷體" w:eastAsia="標楷體" w:hAnsi="標楷體"/>
                              </w:rPr>
                            </w:pPr>
                            <w:r w:rsidRPr="007B520A">
                              <w:rPr>
                                <w:rFonts w:ascii="標楷體" w:eastAsia="標楷體" w:hAnsi="標楷體" w:hint="eastAsia"/>
                              </w:rPr>
                              <w:t>附件2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7" o:spid="_x0000_s1027" type="#_x0000_t202" style="position:absolute;left:0;text-align:left;margin-left:3.2pt;margin-top:-18pt;width:50.8pt;height: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">
                <v:textbox>
                  <w:txbxContent>
                    <w:p w:rsidR="00916B5B" w:rsidRPr="007B520A" w:rsidRDefault="00916B5B" w:rsidP="00916B5B">
                      <w:pPr>
                        <w:rPr>
                          <w:rFonts w:ascii="標楷體" w:eastAsia="標楷體" w:hAnsi="標楷體"/>
                        </w:rPr>
                      </w:pPr>
                      <w:r w:rsidRPr="007B520A">
                        <w:rPr>
                          <w:rFonts w:ascii="標楷體" w:eastAsia="標楷體" w:hAnsi="標楷體" w:hint="eastAsia"/>
                        </w:rPr>
                        <w:t>附件2</w:t>
                      </w:r>
                    </w:p>
                  </w:txbxContent>
                </v:textbox>
              </v:shape>
            </w:pict>
          </mc:Fallback>
        </mc:AlternateContent>
      </w:r>
      <w:r>
        <w:rPr>
          <w:rFonts w:ascii="標楷體" w:eastAsia="標楷體" w:hAnsi="標楷體" w:hint="eastAsia"/>
          <w:b/>
          <w:spacing w:val="20"/>
          <w:sz w:val="36"/>
          <w:szCs w:val="40"/>
        </w:rPr>
        <w:t>交通部</w:t>
      </w:r>
      <w:r w:rsidRPr="007F1D4A">
        <w:rPr>
          <w:rFonts w:ascii="標楷體" w:eastAsia="標楷體" w:hAnsi="標楷體" w:hint="eastAsia"/>
          <w:b/>
          <w:spacing w:val="20"/>
          <w:sz w:val="36"/>
          <w:szCs w:val="40"/>
        </w:rPr>
        <w:t>員工諮商輔導評估單</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1"/>
        <w:gridCol w:w="3969"/>
        <w:gridCol w:w="1345"/>
        <w:gridCol w:w="2643"/>
      </w:tblGrid>
      <w:tr w:rsidR="00916B5B" w:rsidRPr="007F1D4A" w:rsidTr="00C16EF3">
        <w:trPr>
          <w:trHeight w:val="526"/>
        </w:trPr>
        <w:tc>
          <w:tcPr>
            <w:tcW w:w="9348" w:type="dxa"/>
            <w:gridSpan w:val="4"/>
            <w:tcBorders>
              <w:top w:val="single" w:sz="8" w:space="0" w:color="auto"/>
              <w:left w:val="single" w:sz="8" w:space="0" w:color="auto"/>
              <w:bottom w:val="single" w:sz="6" w:space="0" w:color="auto"/>
              <w:right w:val="single" w:sz="8" w:space="0" w:color="auto"/>
            </w:tcBorders>
            <w:vAlign w:val="center"/>
          </w:tcPr>
          <w:p w:rsidR="00916B5B" w:rsidRPr="007F1D4A" w:rsidRDefault="00916B5B" w:rsidP="00C16EF3">
            <w:pPr>
              <w:jc w:val="center"/>
              <w:rPr>
                <w:rFonts w:ascii="標楷體" w:eastAsia="標楷體" w:hAnsi="標楷體"/>
                <w:szCs w:val="26"/>
              </w:rPr>
            </w:pPr>
            <w:r w:rsidRPr="007F1D4A">
              <w:rPr>
                <w:rFonts w:ascii="標楷體" w:eastAsia="標楷體" w:hAnsi="標楷體" w:hint="eastAsia"/>
                <w:szCs w:val="26"/>
              </w:rPr>
              <w:lastRenderedPageBreak/>
              <w:t>基本資料</w:t>
            </w:r>
          </w:p>
        </w:tc>
      </w:tr>
      <w:tr w:rsidR="00916B5B" w:rsidRPr="007F1D4A" w:rsidTr="00C16EF3">
        <w:trPr>
          <w:cantSplit/>
          <w:trHeight w:val="567"/>
        </w:trPr>
        <w:tc>
          <w:tcPr>
            <w:tcW w:w="1391" w:type="dxa"/>
            <w:tcBorders>
              <w:top w:val="single" w:sz="6" w:space="0" w:color="auto"/>
              <w:left w:val="single" w:sz="8" w:space="0" w:color="auto"/>
              <w:bottom w:val="single" w:sz="6" w:space="0" w:color="auto"/>
              <w:right w:val="single" w:sz="6" w:space="0" w:color="auto"/>
            </w:tcBorders>
            <w:vAlign w:val="center"/>
          </w:tcPr>
          <w:p w:rsidR="00916B5B" w:rsidRPr="007F1D4A" w:rsidRDefault="00916B5B" w:rsidP="00C16EF3">
            <w:pPr>
              <w:jc w:val="distribute"/>
              <w:rPr>
                <w:rFonts w:ascii="標楷體" w:eastAsia="標楷體" w:hAnsi="標楷體"/>
                <w:szCs w:val="26"/>
              </w:rPr>
            </w:pPr>
            <w:r>
              <w:rPr>
                <w:rFonts w:ascii="標楷體" w:eastAsia="標楷體" w:hAnsi="標楷體" w:hint="eastAsia"/>
                <w:szCs w:val="26"/>
              </w:rPr>
              <w:t>案</w:t>
            </w:r>
            <w:r w:rsidRPr="007F1D4A">
              <w:rPr>
                <w:rFonts w:ascii="標楷體" w:eastAsia="標楷體" w:hAnsi="標楷體" w:hint="eastAsia"/>
                <w:szCs w:val="26"/>
              </w:rPr>
              <w:t>號</w:t>
            </w:r>
          </w:p>
        </w:tc>
        <w:tc>
          <w:tcPr>
            <w:tcW w:w="3969" w:type="dxa"/>
            <w:tcBorders>
              <w:top w:val="single" w:sz="6" w:space="0" w:color="auto"/>
              <w:left w:val="single" w:sz="6" w:space="0" w:color="auto"/>
              <w:bottom w:val="single" w:sz="6" w:space="0" w:color="auto"/>
              <w:right w:val="single" w:sz="4" w:space="0" w:color="auto"/>
            </w:tcBorders>
            <w:vAlign w:val="center"/>
          </w:tcPr>
          <w:p w:rsidR="00916B5B" w:rsidRPr="007F1D4A" w:rsidRDefault="00916B5B" w:rsidP="00C16EF3">
            <w:pPr>
              <w:jc w:val="both"/>
              <w:rPr>
                <w:rFonts w:ascii="標楷體" w:eastAsia="標楷體" w:hAnsi="標楷體"/>
                <w:szCs w:val="26"/>
              </w:rPr>
            </w:pPr>
          </w:p>
        </w:tc>
        <w:tc>
          <w:tcPr>
            <w:tcW w:w="1345" w:type="dxa"/>
            <w:tcBorders>
              <w:top w:val="single" w:sz="6" w:space="0" w:color="auto"/>
              <w:left w:val="single" w:sz="4" w:space="0" w:color="auto"/>
              <w:bottom w:val="single" w:sz="6" w:space="0" w:color="auto"/>
              <w:right w:val="single" w:sz="4" w:space="0" w:color="auto"/>
            </w:tcBorders>
            <w:vAlign w:val="center"/>
          </w:tcPr>
          <w:p w:rsidR="00916B5B" w:rsidRPr="007F1D4A" w:rsidRDefault="00916B5B" w:rsidP="00C16EF3">
            <w:pPr>
              <w:jc w:val="distribute"/>
              <w:rPr>
                <w:rFonts w:ascii="標楷體" w:eastAsia="標楷體" w:hAnsi="標楷體"/>
                <w:szCs w:val="26"/>
              </w:rPr>
            </w:pPr>
            <w:r>
              <w:rPr>
                <w:rFonts w:ascii="標楷體" w:eastAsia="標楷體" w:hAnsi="標楷體" w:hint="eastAsia"/>
                <w:szCs w:val="26"/>
              </w:rPr>
              <w:t>性別</w:t>
            </w:r>
          </w:p>
        </w:tc>
        <w:tc>
          <w:tcPr>
            <w:tcW w:w="2643" w:type="dxa"/>
            <w:tcBorders>
              <w:top w:val="single" w:sz="6" w:space="0" w:color="auto"/>
              <w:left w:val="single" w:sz="4" w:space="0" w:color="auto"/>
              <w:bottom w:val="single" w:sz="6" w:space="0" w:color="auto"/>
              <w:right w:val="single" w:sz="8" w:space="0" w:color="auto"/>
            </w:tcBorders>
            <w:vAlign w:val="center"/>
          </w:tcPr>
          <w:p w:rsidR="00916B5B" w:rsidRPr="007F1D4A" w:rsidRDefault="00916B5B" w:rsidP="00C16EF3">
            <w:pPr>
              <w:jc w:val="both"/>
              <w:rPr>
                <w:rFonts w:ascii="標楷體" w:eastAsia="標楷體" w:hAnsi="標楷體"/>
                <w:szCs w:val="26"/>
              </w:rPr>
            </w:pPr>
          </w:p>
        </w:tc>
      </w:tr>
      <w:tr w:rsidR="00916B5B" w:rsidRPr="007F1D4A" w:rsidTr="00C16EF3">
        <w:trPr>
          <w:cantSplit/>
          <w:trHeight w:val="567"/>
        </w:trPr>
        <w:tc>
          <w:tcPr>
            <w:tcW w:w="1391" w:type="dxa"/>
            <w:tcBorders>
              <w:top w:val="single" w:sz="6" w:space="0" w:color="auto"/>
              <w:left w:val="single" w:sz="8" w:space="0" w:color="auto"/>
              <w:bottom w:val="single" w:sz="6" w:space="0" w:color="auto"/>
              <w:right w:val="single" w:sz="6" w:space="0" w:color="auto"/>
            </w:tcBorders>
            <w:vAlign w:val="center"/>
          </w:tcPr>
          <w:p w:rsidR="00916B5B" w:rsidRPr="007F1D4A" w:rsidRDefault="00916B5B" w:rsidP="00C16EF3">
            <w:pPr>
              <w:jc w:val="distribute"/>
              <w:rPr>
                <w:rFonts w:ascii="標楷體" w:eastAsia="標楷體" w:hAnsi="標楷體"/>
                <w:szCs w:val="26"/>
              </w:rPr>
            </w:pPr>
            <w:r>
              <w:rPr>
                <w:rFonts w:ascii="標楷體" w:eastAsia="標楷體" w:hAnsi="標楷體" w:hint="eastAsia"/>
                <w:szCs w:val="26"/>
              </w:rPr>
              <w:t>諮商時間</w:t>
            </w:r>
          </w:p>
        </w:tc>
        <w:tc>
          <w:tcPr>
            <w:tcW w:w="3969" w:type="dxa"/>
            <w:tcBorders>
              <w:top w:val="single" w:sz="6" w:space="0" w:color="auto"/>
              <w:left w:val="single" w:sz="6" w:space="0" w:color="auto"/>
              <w:bottom w:val="single" w:sz="6" w:space="0" w:color="auto"/>
              <w:right w:val="single" w:sz="4" w:space="0" w:color="auto"/>
            </w:tcBorders>
            <w:vAlign w:val="center"/>
          </w:tcPr>
          <w:p w:rsidR="00916B5B" w:rsidRPr="007F1D4A" w:rsidRDefault="00916B5B" w:rsidP="00C16EF3">
            <w:pPr>
              <w:rPr>
                <w:rFonts w:ascii="標楷體" w:eastAsia="標楷體" w:hAnsi="標楷體"/>
                <w:szCs w:val="26"/>
              </w:rPr>
            </w:pPr>
          </w:p>
        </w:tc>
        <w:tc>
          <w:tcPr>
            <w:tcW w:w="1345" w:type="dxa"/>
            <w:tcBorders>
              <w:top w:val="single" w:sz="6" w:space="0" w:color="auto"/>
              <w:left w:val="single" w:sz="4" w:space="0" w:color="auto"/>
              <w:bottom w:val="single" w:sz="6" w:space="0" w:color="auto"/>
              <w:right w:val="single" w:sz="4" w:space="0" w:color="auto"/>
            </w:tcBorders>
            <w:vAlign w:val="center"/>
          </w:tcPr>
          <w:p w:rsidR="00916B5B" w:rsidRPr="007F1D4A" w:rsidRDefault="00916B5B" w:rsidP="00C16EF3">
            <w:pPr>
              <w:jc w:val="distribute"/>
              <w:rPr>
                <w:rFonts w:ascii="標楷體" w:eastAsia="標楷體" w:hAnsi="標楷體"/>
                <w:szCs w:val="26"/>
              </w:rPr>
            </w:pPr>
            <w:r>
              <w:rPr>
                <w:rFonts w:ascii="標楷體" w:eastAsia="標楷體" w:hAnsi="標楷體" w:hint="eastAsia"/>
                <w:szCs w:val="26"/>
              </w:rPr>
              <w:t>諮商地點</w:t>
            </w:r>
          </w:p>
        </w:tc>
        <w:tc>
          <w:tcPr>
            <w:tcW w:w="2643" w:type="dxa"/>
            <w:tcBorders>
              <w:top w:val="single" w:sz="6" w:space="0" w:color="auto"/>
              <w:left w:val="single" w:sz="4" w:space="0" w:color="auto"/>
              <w:bottom w:val="single" w:sz="6" w:space="0" w:color="auto"/>
              <w:right w:val="single" w:sz="8" w:space="0" w:color="auto"/>
            </w:tcBorders>
            <w:vAlign w:val="center"/>
          </w:tcPr>
          <w:p w:rsidR="00916B5B" w:rsidRPr="007F1D4A" w:rsidRDefault="00916B5B" w:rsidP="00C16EF3">
            <w:pPr>
              <w:rPr>
                <w:rFonts w:ascii="標楷體" w:eastAsia="標楷體" w:hAnsi="標楷體"/>
                <w:szCs w:val="26"/>
              </w:rPr>
            </w:pPr>
          </w:p>
        </w:tc>
      </w:tr>
      <w:tr w:rsidR="00916B5B" w:rsidRPr="007F1D4A" w:rsidTr="00C16EF3">
        <w:trPr>
          <w:cantSplit/>
          <w:trHeight w:val="557"/>
        </w:trPr>
        <w:tc>
          <w:tcPr>
            <w:tcW w:w="9348" w:type="dxa"/>
            <w:gridSpan w:val="4"/>
            <w:tcBorders>
              <w:top w:val="single" w:sz="6" w:space="0" w:color="auto"/>
              <w:left w:val="single" w:sz="8" w:space="0" w:color="auto"/>
              <w:bottom w:val="single" w:sz="6" w:space="0" w:color="auto"/>
              <w:right w:val="single" w:sz="8" w:space="0" w:color="auto"/>
            </w:tcBorders>
            <w:vAlign w:val="center"/>
          </w:tcPr>
          <w:p w:rsidR="00916B5B" w:rsidRPr="007F1D4A" w:rsidRDefault="00916B5B" w:rsidP="00C16EF3">
            <w:pPr>
              <w:jc w:val="center"/>
              <w:rPr>
                <w:rFonts w:ascii="標楷體" w:eastAsia="標楷體" w:hAnsi="標楷體"/>
                <w:szCs w:val="26"/>
              </w:rPr>
            </w:pPr>
            <w:r w:rsidRPr="007F1D4A">
              <w:rPr>
                <w:rFonts w:ascii="標楷體" w:eastAsia="標楷體" w:hAnsi="標楷體" w:hint="eastAsia"/>
                <w:szCs w:val="26"/>
              </w:rPr>
              <w:t>輔導紀錄</w:t>
            </w:r>
          </w:p>
        </w:tc>
      </w:tr>
      <w:tr w:rsidR="00916B5B" w:rsidRPr="007F1D4A" w:rsidTr="00C16EF3">
        <w:trPr>
          <w:cantSplit/>
          <w:trHeight w:val="3647"/>
        </w:trPr>
        <w:tc>
          <w:tcPr>
            <w:tcW w:w="9348" w:type="dxa"/>
            <w:gridSpan w:val="4"/>
            <w:tcBorders>
              <w:top w:val="single" w:sz="6" w:space="0" w:color="auto"/>
              <w:left w:val="single" w:sz="8" w:space="0" w:color="auto"/>
              <w:bottom w:val="single" w:sz="6" w:space="0" w:color="auto"/>
              <w:right w:val="single" w:sz="8" w:space="0" w:color="auto"/>
            </w:tcBorders>
          </w:tcPr>
          <w:p w:rsidR="00916B5B" w:rsidRPr="002610F9" w:rsidRDefault="00916B5B" w:rsidP="00C16EF3">
            <w:pPr>
              <w:rPr>
                <w:rFonts w:ascii="標楷體" w:eastAsia="標楷體" w:hAnsi="標楷體"/>
              </w:rPr>
            </w:pPr>
            <w:r>
              <w:rPr>
                <w:rFonts w:ascii="標楷體" w:eastAsia="標楷體" w:hAnsi="標楷體" w:hint="eastAsia"/>
              </w:rPr>
              <w:t>案主</w:t>
            </w:r>
            <w:proofErr w:type="gramStart"/>
            <w:r w:rsidRPr="002610F9">
              <w:rPr>
                <w:rFonts w:ascii="標楷體" w:eastAsia="標楷體" w:hAnsi="標楷體" w:hint="eastAsia"/>
              </w:rPr>
              <w:t>主</w:t>
            </w:r>
            <w:proofErr w:type="gramEnd"/>
            <w:r w:rsidRPr="002610F9">
              <w:rPr>
                <w:rFonts w:ascii="標楷體" w:eastAsia="標楷體" w:hAnsi="標楷體" w:hint="eastAsia"/>
              </w:rPr>
              <w:t>訴問題</w:t>
            </w:r>
            <w:r>
              <w:rPr>
                <w:rFonts w:ascii="標楷體" w:eastAsia="標楷體" w:hAnsi="標楷體" w:hint="eastAsia"/>
              </w:rPr>
              <w:t>及期望</w:t>
            </w:r>
            <w:r w:rsidRPr="002610F9">
              <w:rPr>
                <w:rFonts w:ascii="標楷體" w:eastAsia="標楷體" w:hAnsi="標楷體" w:hint="eastAsia"/>
              </w:rPr>
              <w:t>：</w:t>
            </w: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 w:val="20"/>
                <w:szCs w:val="26"/>
              </w:rPr>
            </w:pPr>
          </w:p>
        </w:tc>
      </w:tr>
      <w:tr w:rsidR="00916B5B" w:rsidRPr="007F1D4A" w:rsidTr="00C16EF3">
        <w:trPr>
          <w:cantSplit/>
          <w:trHeight w:val="569"/>
        </w:trPr>
        <w:tc>
          <w:tcPr>
            <w:tcW w:w="9348" w:type="dxa"/>
            <w:gridSpan w:val="4"/>
            <w:tcBorders>
              <w:top w:val="single" w:sz="6" w:space="0" w:color="auto"/>
              <w:left w:val="single" w:sz="8" w:space="0" w:color="auto"/>
              <w:bottom w:val="single" w:sz="6" w:space="0" w:color="auto"/>
              <w:right w:val="single" w:sz="8" w:space="0" w:color="auto"/>
            </w:tcBorders>
            <w:vAlign w:val="center"/>
          </w:tcPr>
          <w:p w:rsidR="00916B5B" w:rsidRPr="007F1D4A" w:rsidRDefault="00916B5B" w:rsidP="00C16EF3">
            <w:pPr>
              <w:jc w:val="center"/>
              <w:rPr>
                <w:rFonts w:ascii="標楷體" w:eastAsia="標楷體" w:hAnsi="標楷體"/>
                <w:szCs w:val="26"/>
              </w:rPr>
            </w:pPr>
            <w:r w:rsidRPr="007F1D4A">
              <w:rPr>
                <w:rFonts w:ascii="標楷體" w:eastAsia="標楷體" w:hAnsi="標楷體" w:hint="eastAsia"/>
                <w:szCs w:val="26"/>
              </w:rPr>
              <w:t>評估與建議</w:t>
            </w:r>
          </w:p>
        </w:tc>
      </w:tr>
      <w:tr w:rsidR="00916B5B" w:rsidRPr="007F1D4A" w:rsidTr="00C16EF3">
        <w:trPr>
          <w:cantSplit/>
          <w:trHeight w:val="5709"/>
        </w:trPr>
        <w:tc>
          <w:tcPr>
            <w:tcW w:w="9348" w:type="dxa"/>
            <w:gridSpan w:val="4"/>
            <w:tcBorders>
              <w:top w:val="single" w:sz="6" w:space="0" w:color="auto"/>
              <w:left w:val="single" w:sz="8" w:space="0" w:color="auto"/>
              <w:bottom w:val="single" w:sz="8" w:space="0" w:color="auto"/>
              <w:right w:val="single" w:sz="8" w:space="0" w:color="auto"/>
            </w:tcBorders>
          </w:tcPr>
          <w:p w:rsidR="00916B5B" w:rsidRPr="007F1D4A" w:rsidRDefault="00916B5B" w:rsidP="00C16EF3">
            <w:pPr>
              <w:numPr>
                <w:ilvl w:val="0"/>
                <w:numId w:val="19"/>
              </w:numPr>
              <w:rPr>
                <w:rFonts w:ascii="標楷體" w:eastAsia="標楷體" w:hAnsi="標楷體"/>
                <w:szCs w:val="26"/>
              </w:rPr>
            </w:pPr>
            <w:r w:rsidRPr="007F1D4A">
              <w:rPr>
                <w:rFonts w:ascii="標楷體" w:eastAsia="標楷體" w:hAnsi="標楷體" w:hint="eastAsia"/>
                <w:szCs w:val="26"/>
              </w:rPr>
              <w:t>對</w:t>
            </w:r>
            <w:r>
              <w:rPr>
                <w:rFonts w:ascii="標楷體" w:eastAsia="標楷體" w:hAnsi="標楷體" w:hint="eastAsia"/>
                <w:szCs w:val="26"/>
              </w:rPr>
              <w:t>案主</w:t>
            </w:r>
            <w:r w:rsidRPr="007F1D4A">
              <w:rPr>
                <w:rFonts w:ascii="標楷體" w:eastAsia="標楷體" w:hAnsi="標楷體" w:hint="eastAsia"/>
                <w:szCs w:val="26"/>
              </w:rPr>
              <w:t>的建議（如工作、生活的小叮嚀）</w:t>
            </w: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r w:rsidRPr="007F1D4A">
              <w:rPr>
                <w:rFonts w:ascii="標楷體" w:eastAsia="標楷體" w:hAnsi="標楷體" w:hint="eastAsia"/>
                <w:szCs w:val="26"/>
              </w:rPr>
              <w:t>二、對機關的建議（如工作安排上可改善之處、建議繼續安排諮商輔導等）</w:t>
            </w: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p>
          <w:p w:rsidR="00916B5B" w:rsidRPr="007F1D4A" w:rsidRDefault="00916B5B" w:rsidP="00C16EF3">
            <w:pPr>
              <w:rPr>
                <w:rFonts w:ascii="標楷體" w:eastAsia="標楷體" w:hAnsi="標楷體"/>
                <w:szCs w:val="26"/>
              </w:rPr>
            </w:pPr>
          </w:p>
          <w:p w:rsidR="00916B5B" w:rsidRPr="007F1D4A" w:rsidRDefault="00916B5B" w:rsidP="00C16EF3">
            <w:pPr>
              <w:snapToGrid w:val="0"/>
              <w:rPr>
                <w:rFonts w:ascii="標楷體" w:eastAsia="標楷體" w:hAnsi="標楷體"/>
                <w:sz w:val="16"/>
                <w:szCs w:val="26"/>
              </w:rPr>
            </w:pPr>
          </w:p>
          <w:p w:rsidR="00916B5B" w:rsidRPr="007F1D4A" w:rsidRDefault="00916B5B" w:rsidP="00C16EF3">
            <w:pPr>
              <w:snapToGrid w:val="0"/>
              <w:rPr>
                <w:rFonts w:ascii="標楷體" w:eastAsia="標楷體" w:hAnsi="標楷體"/>
                <w:sz w:val="16"/>
                <w:szCs w:val="26"/>
              </w:rPr>
            </w:pPr>
          </w:p>
          <w:p w:rsidR="00916B5B" w:rsidRPr="007F1D4A" w:rsidRDefault="00916B5B" w:rsidP="00C16EF3">
            <w:pPr>
              <w:snapToGrid w:val="0"/>
              <w:rPr>
                <w:rFonts w:ascii="標楷體" w:eastAsia="標楷體" w:hAnsi="標楷體"/>
                <w:sz w:val="16"/>
                <w:szCs w:val="26"/>
              </w:rPr>
            </w:pPr>
          </w:p>
          <w:p w:rsidR="00916B5B" w:rsidRPr="007F1D4A" w:rsidRDefault="00916B5B" w:rsidP="00C16EF3">
            <w:pPr>
              <w:snapToGrid w:val="0"/>
              <w:ind w:left="400" w:hangingChars="200" w:hanging="400"/>
              <w:rPr>
                <w:rFonts w:ascii="標楷體" w:eastAsia="標楷體" w:hAnsi="標楷體"/>
                <w:sz w:val="20"/>
                <w:szCs w:val="26"/>
              </w:rPr>
            </w:pPr>
            <w:proofErr w:type="gramStart"/>
            <w:r w:rsidRPr="007F1D4A">
              <w:rPr>
                <w:rFonts w:ascii="標楷體" w:eastAsia="標楷體" w:hAnsi="標楷體" w:hint="eastAsia"/>
                <w:sz w:val="20"/>
                <w:szCs w:val="26"/>
              </w:rPr>
              <w:t>註</w:t>
            </w:r>
            <w:proofErr w:type="gramEnd"/>
            <w:r w:rsidRPr="007F1D4A">
              <w:rPr>
                <w:rFonts w:ascii="標楷體" w:eastAsia="標楷體" w:hAnsi="標楷體" w:hint="eastAsia"/>
                <w:sz w:val="20"/>
                <w:szCs w:val="26"/>
              </w:rPr>
              <w:t>：如為建議機關續予補助當事人接受諮商者，為利機關就經費補助適切性進行評估，請說明原因、補助時數等。</w:t>
            </w:r>
          </w:p>
        </w:tc>
      </w:tr>
    </w:tbl>
    <w:p w:rsidR="00916B5B" w:rsidRPr="007F1D4A" w:rsidRDefault="00916B5B" w:rsidP="00916B5B">
      <w:pPr>
        <w:spacing w:beforeLines="50" w:before="180"/>
        <w:ind w:leftChars="-225" w:left="-540" w:firstLineChars="200" w:firstLine="480"/>
        <w:rPr>
          <w:rFonts w:ascii="標楷體" w:eastAsia="標楷體" w:hAnsi="標楷體"/>
          <w:szCs w:val="26"/>
        </w:rPr>
      </w:pPr>
      <w:r w:rsidRPr="007F1D4A">
        <w:rPr>
          <w:rFonts w:ascii="標楷體" w:eastAsia="標楷體" w:hAnsi="標楷體" w:hint="eastAsia"/>
          <w:szCs w:val="26"/>
        </w:rPr>
        <w:t>諮商師簽名：                                 填表日期：     年     月    日</w:t>
      </w:r>
    </w:p>
    <w:p w:rsidR="00916B5B" w:rsidRDefault="00916B5B" w:rsidP="00916B5B">
      <w:pPr>
        <w:snapToGrid w:val="0"/>
        <w:spacing w:afterLines="100" w:after="360"/>
        <w:jc w:val="center"/>
        <w:rPr>
          <w:rFonts w:eastAsia="華康楷書體W5"/>
          <w:b/>
          <w:bCs/>
          <w:sz w:val="32"/>
          <w:u w:val="single"/>
        </w:rPr>
      </w:pPr>
      <w:r>
        <w:rPr>
          <w:noProof/>
        </w:rPr>
        <mc:AlternateContent>
          <mc:Choice Requires="wps">
            <w:drawing>
              <wp:anchor distT="0" distB="0" distL="114300" distR="114300" simplePos="0" relativeHeight="251663360" behindDoc="0" locked="0" layoutInCell="1" allowOverlap="1" wp14:anchorId="292F44BE" wp14:editId="156D0884">
                <wp:simplePos x="0" y="0"/>
                <wp:positionH relativeFrom="column">
                  <wp:posOffset>29210</wp:posOffset>
                </wp:positionH>
                <wp:positionV relativeFrom="paragraph">
                  <wp:posOffset>-139065</wp:posOffset>
                </wp:positionV>
                <wp:extent cx="668020" cy="304800"/>
                <wp:effectExtent l="10160" t="13335" r="7620" b="5715"/>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304800"/>
                        </a:xfrm>
                        <a:prstGeom prst="rect">
                          <a:avLst/>
                        </a:prstGeom>
                        <a:solidFill>
                          <a:srgbClr val="FFFFFF"/>
                        </a:solidFill>
                        <a:ln w="9525">
                          <a:solidFill>
                            <a:srgbClr val="000000"/>
                          </a:solidFill>
                          <a:miter lim="800000"/>
                          <a:headEnd/>
                          <a:tailEnd/>
                        </a:ln>
                      </wps:spPr>
                      <wps:txbx>
                        <w:txbxContent>
                          <w:p w:rsidR="00916B5B" w:rsidRPr="00F54F62" w:rsidRDefault="00916B5B" w:rsidP="00916B5B">
                            <w:pPr>
                              <w:rPr>
                                <w:rFonts w:ascii="標楷體" w:eastAsia="標楷體" w:hAnsi="標楷體"/>
                              </w:rPr>
                            </w:pPr>
                            <w:r w:rsidRPr="00F54F62">
                              <w:rPr>
                                <w:rFonts w:ascii="標楷體" w:eastAsia="標楷體" w:hAnsi="標楷體" w:hint="eastAsia"/>
                              </w:rPr>
                              <w:t>附件3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5" o:spid="_x0000_s1028" type="#_x0000_t202" style="position:absolute;left:0;text-align:left;margin-left:2.3pt;margin-top:-10.95pt;width:52.6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">
                <v:textbox>
                  <w:txbxContent>
                    <w:p w:rsidR="00916B5B" w:rsidRPr="00F54F62" w:rsidRDefault="00916B5B" w:rsidP="00916B5B">
                      <w:pPr>
                        <w:rPr>
                          <w:rFonts w:ascii="標楷體" w:eastAsia="標楷體" w:hAnsi="標楷體"/>
                        </w:rPr>
                      </w:pPr>
                      <w:r w:rsidRPr="00F54F62">
                        <w:rPr>
                          <w:rFonts w:ascii="標楷體" w:eastAsia="標楷體" w:hAnsi="標楷體" w:hint="eastAsia"/>
                        </w:rPr>
                        <w:t>附件3</w:t>
                      </w:r>
                    </w:p>
                  </w:txbxContent>
                </v:textbox>
              </v:shape>
            </w:pict>
          </mc:Fallback>
        </mc:AlternateContent>
      </w:r>
      <w:r>
        <w:rPr>
          <w:rFonts w:eastAsia="華康楷書體W5" w:hint="eastAsia"/>
          <w:b/>
          <w:bCs/>
          <w:sz w:val="32"/>
          <w:u w:val="single"/>
        </w:rPr>
        <w:t>交通部</w:t>
      </w:r>
      <w:r>
        <w:rPr>
          <w:rFonts w:eastAsia="華康楷書體W5"/>
          <w:b/>
          <w:bCs/>
          <w:noProof/>
          <w:sz w:val="20"/>
          <w:u w:val="single"/>
        </w:rPr>
        <mc:AlternateContent>
          <mc:Choice Requires="wps">
            <w:drawing>
              <wp:anchor distT="0" distB="0" distL="114300" distR="114300" simplePos="0" relativeHeight="251662336" behindDoc="0" locked="0" layoutInCell="1" allowOverlap="1" wp14:anchorId="12EC5B1D" wp14:editId="107032FE">
                <wp:simplePos x="0" y="0"/>
                <wp:positionH relativeFrom="column">
                  <wp:posOffset>-228600</wp:posOffset>
                </wp:positionH>
                <wp:positionV relativeFrom="paragraph">
                  <wp:posOffset>-228600</wp:posOffset>
                </wp:positionV>
                <wp:extent cx="800100" cy="342900"/>
                <wp:effectExtent l="0" t="0" r="0" b="0"/>
                <wp:wrapNone/>
                <wp:docPr id="7168" name="文字方塊 7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B5B" w:rsidRDefault="00916B5B" w:rsidP="00916B5B">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168" o:spid="_x0000_s1029" type="#_x0000_t202" style="position:absolute;left:0;text-align:left;margin-left:-18pt;margin-top:-18pt;width:63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" filled="f" stroked="f">
                <v:textbox>
                  <w:txbxContent>
                    <w:p w:rsidR="00916B5B" w:rsidRDefault="00916B5B" w:rsidP="00916B5B">
                      <w:pPr>
                        <w:rPr>
                          <w:sz w:val="20"/>
                        </w:rPr>
                      </w:pPr>
                    </w:p>
                  </w:txbxContent>
                </v:textbox>
              </v:shape>
            </w:pict>
          </mc:Fallback>
        </mc:AlternateContent>
      </w:r>
      <w:r>
        <w:rPr>
          <w:rFonts w:eastAsia="華康楷書體W5" w:hint="eastAsia"/>
          <w:b/>
          <w:bCs/>
          <w:sz w:val="32"/>
          <w:u w:val="single"/>
        </w:rPr>
        <w:t>員工諮商輔導滿意度調查表</w:t>
      </w:r>
    </w:p>
    <w:tbl>
      <w:tblPr>
        <w:tblW w:w="882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820"/>
      </w:tblGrid>
      <w:tr w:rsidR="00916B5B" w:rsidTr="00C16EF3">
        <w:trPr>
          <w:trHeight w:val="1260"/>
        </w:trPr>
        <w:tc>
          <w:tcPr>
            <w:tcW w:w="8820" w:type="dxa"/>
            <w:tcBorders>
              <w:bottom w:val="single" w:sz="4" w:space="0" w:color="auto"/>
            </w:tcBorders>
          </w:tcPr>
          <w:p w:rsidR="00916B5B" w:rsidRDefault="00916B5B" w:rsidP="00C16EF3">
            <w:pPr>
              <w:snapToGrid w:val="0"/>
              <w:spacing w:beforeLines="20" w:before="72"/>
              <w:rPr>
                <w:rFonts w:eastAsia="華康楷書體W5"/>
                <w:b/>
                <w:bCs/>
              </w:rPr>
            </w:pPr>
            <w:r>
              <w:rPr>
                <w:rFonts w:eastAsia="華康楷書體W5" w:hint="eastAsia"/>
                <w:b/>
                <w:bCs/>
              </w:rPr>
              <w:lastRenderedPageBreak/>
              <w:t>親愛的同仁，您好：</w:t>
            </w:r>
          </w:p>
          <w:p w:rsidR="00916B5B" w:rsidRDefault="00916B5B" w:rsidP="00C16EF3">
            <w:pPr>
              <w:pStyle w:val="af5"/>
            </w:pPr>
            <w:r>
              <w:rPr>
                <w:rFonts w:hint="eastAsia"/>
              </w:rPr>
              <w:t>為了讓員工心理諮商輔導服務更為完善，請您抽空填寫這份問卷，作為本業務日後改進之參考，感謝您的參與</w:t>
            </w:r>
            <w:proofErr w:type="gramStart"/>
            <w:r>
              <w:rPr>
                <w:rFonts w:hint="eastAsia"/>
              </w:rPr>
              <w:t>與</w:t>
            </w:r>
            <w:proofErr w:type="gramEnd"/>
            <w:r>
              <w:rPr>
                <w:rFonts w:hint="eastAsia"/>
              </w:rPr>
              <w:t>寶貴的意見，謝謝。</w:t>
            </w:r>
          </w:p>
          <w:p w:rsidR="00916B5B" w:rsidRDefault="00916B5B" w:rsidP="00C16EF3">
            <w:pPr>
              <w:wordWrap w:val="0"/>
              <w:snapToGrid w:val="0"/>
              <w:spacing w:afterLines="20" w:after="72"/>
              <w:ind w:firstLineChars="200" w:firstLine="480"/>
              <w:jc w:val="right"/>
              <w:rPr>
                <w:rFonts w:eastAsia="華康楷書體W5"/>
                <w:b/>
                <w:bCs/>
              </w:rPr>
            </w:pPr>
            <w:r>
              <w:rPr>
                <w:rFonts w:eastAsia="華康楷書體W5" w:hint="eastAsia"/>
                <w:b/>
                <w:bCs/>
                <w:u w:val="single"/>
              </w:rPr>
              <w:t>交通部人事處敬上</w:t>
            </w:r>
          </w:p>
        </w:tc>
      </w:tr>
    </w:tbl>
    <w:p w:rsidR="00916B5B" w:rsidRDefault="00916B5B" w:rsidP="00916B5B">
      <w:pPr>
        <w:snapToGrid w:val="0"/>
        <w:spacing w:beforeLines="100" w:before="360"/>
        <w:ind w:leftChars="-75" w:hangingChars="75" w:hanging="180"/>
        <w:rPr>
          <w:rFonts w:eastAsia="華康楷書體W5"/>
        </w:rPr>
      </w:pPr>
      <w:r>
        <w:rPr>
          <w:rFonts w:eastAsia="華康楷書體W5" w:hint="eastAsia"/>
        </w:rPr>
        <w:t>一、您的基本資料：</w:t>
      </w:r>
    </w:p>
    <w:p w:rsidR="00916B5B" w:rsidRDefault="00916B5B" w:rsidP="00916B5B">
      <w:pPr>
        <w:snapToGrid w:val="0"/>
        <w:ind w:leftChars="125" w:left="360" w:rightChars="-139" w:right="-334" w:hangingChars="25" w:hanging="60"/>
        <w:jc w:val="both"/>
        <w:rPr>
          <w:rFonts w:eastAsia="華康楷書體W5"/>
        </w:rPr>
      </w:pPr>
      <w:r>
        <w:rPr>
          <w:rFonts w:eastAsia="華康楷書體W5" w:hint="eastAsia"/>
        </w:rPr>
        <w:t>您的性別是</w:t>
      </w:r>
      <w:r>
        <w:rPr>
          <w:rFonts w:eastAsia="華康楷書體W5" w:hint="eastAsia"/>
          <w:u w:val="single"/>
        </w:rPr>
        <w:t xml:space="preserve">　　　</w:t>
      </w:r>
      <w:r>
        <w:rPr>
          <w:rFonts w:eastAsia="華康楷書體W5" w:hint="eastAsia"/>
        </w:rPr>
        <w:t>，您本次的特約諮商師姓名為</w:t>
      </w:r>
      <w:r>
        <w:rPr>
          <w:rFonts w:eastAsia="華康楷書體W5" w:hint="eastAsia"/>
          <w:u w:val="single"/>
        </w:rPr>
        <w:t xml:space="preserve">　　　　　</w:t>
      </w:r>
      <w:r>
        <w:rPr>
          <w:rFonts w:eastAsia="華康楷書體W5" w:hint="eastAsia"/>
        </w:rPr>
        <w:t>，您與該諮商</w:t>
      </w:r>
      <w:proofErr w:type="gramStart"/>
      <w:r>
        <w:rPr>
          <w:rFonts w:eastAsia="華康楷書體W5" w:hint="eastAsia"/>
        </w:rPr>
        <w:t>師共協</w:t>
      </w:r>
      <w:proofErr w:type="gramEnd"/>
      <w:r>
        <w:rPr>
          <w:rFonts w:eastAsia="華康楷書體W5" w:hint="eastAsia"/>
        </w:rPr>
        <w:t>談</w:t>
      </w:r>
      <w:r>
        <w:rPr>
          <w:rFonts w:eastAsia="華康楷書體W5" w:hint="eastAsia"/>
          <w:u w:val="single"/>
        </w:rPr>
        <w:t xml:space="preserve">　　</w:t>
      </w:r>
      <w:r>
        <w:rPr>
          <w:rFonts w:eastAsia="華康楷書體W5" w:hint="eastAsia"/>
        </w:rPr>
        <w:t>次，時數合計</w:t>
      </w:r>
      <w:r>
        <w:rPr>
          <w:rFonts w:eastAsia="華康楷書體W5" w:hint="eastAsia"/>
          <w:u w:val="single"/>
        </w:rPr>
        <w:t xml:space="preserve">　　</w:t>
      </w:r>
      <w:r>
        <w:rPr>
          <w:rFonts w:eastAsia="華康楷書體W5" w:hint="eastAsia"/>
        </w:rPr>
        <w:t>小時，協談期間為</w:t>
      </w:r>
      <w:r>
        <w:rPr>
          <w:rFonts w:eastAsia="華康楷書體W5" w:hint="eastAsia"/>
          <w:u w:val="single"/>
        </w:rPr>
        <w:t xml:space="preserve">　　　</w:t>
      </w:r>
      <w:r>
        <w:rPr>
          <w:rFonts w:eastAsia="華康楷書體W5" w:hint="eastAsia"/>
          <w:u w:val="single"/>
        </w:rPr>
        <w:t xml:space="preserve">         </w:t>
      </w:r>
      <w:r>
        <w:rPr>
          <w:rFonts w:eastAsia="華康楷書體W5" w:hint="eastAsia"/>
          <w:u w:val="single"/>
        </w:rPr>
        <w:t xml:space="preserve">　　　　　</w:t>
      </w:r>
      <w:r>
        <w:rPr>
          <w:rFonts w:eastAsia="華康楷書體W5" w:hint="eastAsia"/>
        </w:rPr>
        <w:t>。</w:t>
      </w:r>
    </w:p>
    <w:p w:rsidR="00916B5B" w:rsidRDefault="00916B5B" w:rsidP="00916B5B">
      <w:pPr>
        <w:snapToGrid w:val="0"/>
        <w:rPr>
          <w:rFonts w:eastAsia="華康楷書體W5"/>
        </w:rPr>
      </w:pPr>
    </w:p>
    <w:tbl>
      <w:tblPr>
        <w:tblW w:w="8820" w:type="dxa"/>
        <w:tblInd w:w="-152"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CellMar>
          <w:left w:w="28" w:type="dxa"/>
          <w:right w:w="28" w:type="dxa"/>
        </w:tblCellMar>
        <w:tblLook w:val="0000" w:firstRow="0" w:lastRow="0" w:firstColumn="0" w:lastColumn="0" w:noHBand="0" w:noVBand="0"/>
      </w:tblPr>
      <w:tblGrid>
        <w:gridCol w:w="5760"/>
        <w:gridCol w:w="3060"/>
      </w:tblGrid>
      <w:tr w:rsidR="00916B5B" w:rsidTr="00C16EF3">
        <w:trPr>
          <w:cantSplit/>
          <w:trHeight w:val="645"/>
        </w:trPr>
        <w:tc>
          <w:tcPr>
            <w:tcW w:w="5760" w:type="dxa"/>
            <w:tcBorders>
              <w:top w:val="nil"/>
              <w:left w:val="nil"/>
              <w:bottom w:val="nil"/>
              <w:right w:val="nil"/>
            </w:tcBorders>
          </w:tcPr>
          <w:p w:rsidR="00916B5B" w:rsidRDefault="00916B5B" w:rsidP="00C16EF3">
            <w:pPr>
              <w:snapToGrid w:val="0"/>
              <w:spacing w:beforeLines="50" w:before="180"/>
              <w:rPr>
                <w:rFonts w:eastAsia="華康楷書體W5"/>
              </w:rPr>
            </w:pPr>
            <w:r>
              <w:rPr>
                <w:rFonts w:eastAsia="華康楷書體W5" w:hint="eastAsia"/>
              </w:rPr>
              <w:t>二、下列問題請您依「是」與「否」的程度勾選：</w:t>
            </w:r>
          </w:p>
        </w:tc>
        <w:tc>
          <w:tcPr>
            <w:tcW w:w="3060" w:type="dxa"/>
            <w:tcBorders>
              <w:top w:val="nil"/>
              <w:left w:val="nil"/>
              <w:bottom w:val="nil"/>
              <w:right w:val="nil"/>
            </w:tcBorders>
            <w:vAlign w:val="center"/>
          </w:tcPr>
          <w:p w:rsidR="00916B5B" w:rsidRDefault="00916B5B" w:rsidP="00C16EF3">
            <w:pPr>
              <w:snapToGrid w:val="0"/>
              <w:jc w:val="both"/>
              <w:rPr>
                <w:rFonts w:eastAsia="華康楷書體W5"/>
                <w:sz w:val="22"/>
              </w:rPr>
            </w:pPr>
            <w:r>
              <w:rPr>
                <w:rFonts w:eastAsia="華康楷書體W5" w:hint="eastAsia"/>
                <w:b/>
                <w:bCs/>
                <w:sz w:val="22"/>
              </w:rPr>
              <w:t>否</w:t>
            </w:r>
            <w:r>
              <w:rPr>
                <w:rFonts w:eastAsia="華康楷書體W5" w:hint="eastAsia"/>
                <w:b/>
                <w:bCs/>
                <w:sz w:val="22"/>
              </w:rPr>
              <w:t xml:space="preserve"> </w:t>
            </w:r>
            <w:r>
              <w:rPr>
                <w:rFonts w:eastAsia="標楷體" w:hint="eastAsia"/>
                <w:sz w:val="22"/>
              </w:rPr>
              <w:t>１</w:t>
            </w:r>
            <w:r>
              <w:rPr>
                <w:rFonts w:eastAsia="標楷體" w:hint="eastAsia"/>
                <w:sz w:val="22"/>
              </w:rPr>
              <w:t xml:space="preserve">   </w:t>
            </w:r>
            <w:r>
              <w:rPr>
                <w:rFonts w:eastAsia="標楷體" w:hint="eastAsia"/>
                <w:sz w:val="22"/>
              </w:rPr>
              <w:t>２</w:t>
            </w:r>
            <w:r>
              <w:rPr>
                <w:rFonts w:eastAsia="標楷體" w:hint="eastAsia"/>
                <w:sz w:val="22"/>
              </w:rPr>
              <w:t xml:space="preserve">  </w:t>
            </w:r>
            <w:r>
              <w:rPr>
                <w:rFonts w:eastAsia="標楷體" w:hint="eastAsia"/>
                <w:sz w:val="22"/>
              </w:rPr>
              <w:t>３</w:t>
            </w:r>
            <w:r>
              <w:rPr>
                <w:rFonts w:eastAsia="標楷體" w:hint="eastAsia"/>
                <w:sz w:val="22"/>
              </w:rPr>
              <w:t xml:space="preserve">   </w:t>
            </w:r>
            <w:r>
              <w:rPr>
                <w:rFonts w:eastAsia="標楷體" w:hint="eastAsia"/>
                <w:sz w:val="22"/>
              </w:rPr>
              <w:t>４</w:t>
            </w:r>
            <w:r>
              <w:rPr>
                <w:rFonts w:eastAsia="標楷體" w:hint="eastAsia"/>
                <w:sz w:val="22"/>
              </w:rPr>
              <w:t xml:space="preserve">  </w:t>
            </w:r>
            <w:r>
              <w:rPr>
                <w:rFonts w:eastAsia="標楷體" w:hint="eastAsia"/>
                <w:sz w:val="22"/>
              </w:rPr>
              <w:t>５</w:t>
            </w:r>
            <w:r>
              <w:rPr>
                <w:rFonts w:eastAsia="標楷體" w:hint="eastAsia"/>
                <w:sz w:val="22"/>
              </w:rPr>
              <w:t xml:space="preserve">  </w:t>
            </w:r>
            <w:r>
              <w:rPr>
                <w:rFonts w:eastAsia="華康楷書體W5" w:hint="eastAsia"/>
                <w:b/>
                <w:bCs/>
                <w:sz w:val="22"/>
              </w:rPr>
              <w:t>是</w:t>
            </w:r>
          </w:p>
        </w:tc>
      </w:tr>
      <w:tr w:rsidR="00916B5B" w:rsidTr="00C16EF3">
        <w:trPr>
          <w:trHeight w:val="454"/>
        </w:trPr>
        <w:tc>
          <w:tcPr>
            <w:tcW w:w="5760" w:type="dxa"/>
            <w:tcBorders>
              <w:top w:val="nil"/>
              <w:left w:val="nil"/>
              <w:bottom w:val="nil"/>
              <w:right w:val="nil"/>
            </w:tcBorders>
            <w:vAlign w:val="center"/>
          </w:tcPr>
          <w:p w:rsidR="00916B5B" w:rsidRDefault="00916B5B" w:rsidP="00C16EF3">
            <w:pPr>
              <w:snapToGrid w:val="0"/>
              <w:rPr>
                <w:rFonts w:eastAsia="華康楷書體W5"/>
              </w:rPr>
            </w:pPr>
            <w:r>
              <w:rPr>
                <w:rFonts w:eastAsia="華康楷書體W5" w:hint="eastAsia"/>
              </w:rPr>
              <w:t>1.</w:t>
            </w:r>
            <w:r>
              <w:rPr>
                <w:rFonts w:eastAsia="華康楷書體W5" w:hint="eastAsia"/>
              </w:rPr>
              <w:t>在諮商過程中，您用心的參與和投入。</w:t>
            </w:r>
            <w:r>
              <w:rPr>
                <w:rFonts w:eastAsia="華康楷書體W5" w:hint="eastAsia"/>
              </w:rPr>
              <w:t xml:space="preserve">                </w:t>
            </w:r>
          </w:p>
        </w:tc>
        <w:tc>
          <w:tcPr>
            <w:tcW w:w="3060" w:type="dxa"/>
            <w:tcBorders>
              <w:top w:val="nil"/>
              <w:left w:val="nil"/>
              <w:bottom w:val="nil"/>
              <w:right w:val="nil"/>
            </w:tcBorders>
            <w:vAlign w:val="center"/>
          </w:tcPr>
          <w:p w:rsidR="00916B5B" w:rsidRDefault="00916B5B" w:rsidP="00C16EF3">
            <w:pPr>
              <w:snapToGrid w:val="0"/>
              <w:jc w:val="center"/>
              <w:rPr>
                <w:rFonts w:eastAsia="華康楷書體W5"/>
              </w:rPr>
            </w:pP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p>
        </w:tc>
      </w:tr>
      <w:tr w:rsidR="00916B5B" w:rsidTr="00C16EF3">
        <w:trPr>
          <w:trHeight w:val="454"/>
        </w:trPr>
        <w:tc>
          <w:tcPr>
            <w:tcW w:w="5760" w:type="dxa"/>
            <w:tcBorders>
              <w:top w:val="nil"/>
              <w:left w:val="nil"/>
              <w:bottom w:val="nil"/>
              <w:right w:val="nil"/>
            </w:tcBorders>
            <w:vAlign w:val="center"/>
          </w:tcPr>
          <w:p w:rsidR="00916B5B" w:rsidRDefault="00916B5B" w:rsidP="00C16EF3">
            <w:pPr>
              <w:snapToGrid w:val="0"/>
              <w:rPr>
                <w:rFonts w:eastAsia="華康楷書體W5"/>
              </w:rPr>
            </w:pPr>
            <w:r>
              <w:rPr>
                <w:rFonts w:eastAsia="華康楷書體W5" w:hint="eastAsia"/>
              </w:rPr>
              <w:t>2.</w:t>
            </w:r>
            <w:r>
              <w:rPr>
                <w:rFonts w:eastAsia="華康楷書體W5" w:hint="eastAsia"/>
              </w:rPr>
              <w:t>與</w:t>
            </w:r>
            <w:proofErr w:type="gramStart"/>
            <w:r>
              <w:rPr>
                <w:rFonts w:eastAsia="華康楷書體W5" w:hint="eastAsia"/>
              </w:rPr>
              <w:t>諮商師協談</w:t>
            </w:r>
            <w:proofErr w:type="gramEnd"/>
            <w:r>
              <w:rPr>
                <w:rFonts w:eastAsia="華康楷書體W5" w:hint="eastAsia"/>
              </w:rPr>
              <w:t>後，您的情緒能獲得紓解。</w:t>
            </w:r>
          </w:p>
        </w:tc>
        <w:tc>
          <w:tcPr>
            <w:tcW w:w="3060" w:type="dxa"/>
            <w:tcBorders>
              <w:top w:val="nil"/>
              <w:left w:val="nil"/>
              <w:bottom w:val="nil"/>
              <w:right w:val="nil"/>
            </w:tcBorders>
            <w:vAlign w:val="center"/>
          </w:tcPr>
          <w:p w:rsidR="00916B5B" w:rsidRDefault="00916B5B" w:rsidP="00C16EF3">
            <w:pPr>
              <w:snapToGrid w:val="0"/>
              <w:jc w:val="center"/>
              <w:rPr>
                <w:rFonts w:eastAsia="華康楷書體W5"/>
              </w:rPr>
            </w:pP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p>
        </w:tc>
      </w:tr>
      <w:tr w:rsidR="00916B5B" w:rsidTr="00C16EF3">
        <w:trPr>
          <w:trHeight w:val="454"/>
        </w:trPr>
        <w:tc>
          <w:tcPr>
            <w:tcW w:w="5760" w:type="dxa"/>
            <w:tcBorders>
              <w:top w:val="nil"/>
              <w:left w:val="nil"/>
              <w:bottom w:val="nil"/>
              <w:right w:val="nil"/>
            </w:tcBorders>
            <w:vAlign w:val="center"/>
          </w:tcPr>
          <w:p w:rsidR="00916B5B" w:rsidRDefault="00916B5B" w:rsidP="00C16EF3">
            <w:pPr>
              <w:snapToGrid w:val="0"/>
              <w:rPr>
                <w:rFonts w:eastAsia="華康楷書體W5"/>
              </w:rPr>
            </w:pPr>
            <w:r>
              <w:rPr>
                <w:rFonts w:eastAsia="華康楷書體W5" w:hint="eastAsia"/>
              </w:rPr>
              <w:t>3.</w:t>
            </w:r>
            <w:r>
              <w:rPr>
                <w:rFonts w:eastAsia="華康楷書體W5" w:hint="eastAsia"/>
              </w:rPr>
              <w:t>在諮商過程中，您認為諮商師能瞭解您的心情感受。</w:t>
            </w:r>
          </w:p>
        </w:tc>
        <w:tc>
          <w:tcPr>
            <w:tcW w:w="3060" w:type="dxa"/>
            <w:tcBorders>
              <w:top w:val="nil"/>
              <w:left w:val="nil"/>
              <w:bottom w:val="nil"/>
              <w:right w:val="nil"/>
            </w:tcBorders>
            <w:vAlign w:val="center"/>
          </w:tcPr>
          <w:p w:rsidR="00916B5B" w:rsidRDefault="00916B5B" w:rsidP="00C16EF3">
            <w:pPr>
              <w:snapToGrid w:val="0"/>
              <w:jc w:val="center"/>
              <w:rPr>
                <w:rFonts w:eastAsia="華康楷書體W5"/>
              </w:rPr>
            </w:pP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p>
        </w:tc>
      </w:tr>
      <w:tr w:rsidR="00916B5B" w:rsidTr="00C16EF3">
        <w:trPr>
          <w:trHeight w:val="454"/>
        </w:trPr>
        <w:tc>
          <w:tcPr>
            <w:tcW w:w="5760" w:type="dxa"/>
            <w:tcBorders>
              <w:top w:val="nil"/>
              <w:left w:val="nil"/>
              <w:bottom w:val="nil"/>
              <w:right w:val="nil"/>
            </w:tcBorders>
            <w:vAlign w:val="center"/>
          </w:tcPr>
          <w:p w:rsidR="00916B5B" w:rsidRDefault="00916B5B" w:rsidP="00C16EF3">
            <w:pPr>
              <w:snapToGrid w:val="0"/>
              <w:rPr>
                <w:rFonts w:eastAsia="華康楷書體W5"/>
              </w:rPr>
            </w:pPr>
            <w:r>
              <w:rPr>
                <w:rFonts w:eastAsia="華康楷書體W5" w:hint="eastAsia"/>
              </w:rPr>
              <w:t>4.</w:t>
            </w:r>
            <w:r>
              <w:rPr>
                <w:rFonts w:eastAsia="華康楷書體W5" w:hint="eastAsia"/>
              </w:rPr>
              <w:t>諮商後，使您對問題有更</w:t>
            </w:r>
            <w:proofErr w:type="gramStart"/>
            <w:r>
              <w:rPr>
                <w:rFonts w:eastAsia="華康楷書體W5" w:hint="eastAsia"/>
              </w:rPr>
              <w:t>清楚的</w:t>
            </w:r>
            <w:proofErr w:type="gramEnd"/>
            <w:r>
              <w:rPr>
                <w:rFonts w:eastAsia="華康楷書體W5" w:hint="eastAsia"/>
              </w:rPr>
              <w:t>瞭解。</w:t>
            </w:r>
          </w:p>
        </w:tc>
        <w:tc>
          <w:tcPr>
            <w:tcW w:w="3060" w:type="dxa"/>
            <w:tcBorders>
              <w:top w:val="nil"/>
              <w:left w:val="nil"/>
              <w:bottom w:val="nil"/>
              <w:right w:val="nil"/>
            </w:tcBorders>
            <w:vAlign w:val="center"/>
          </w:tcPr>
          <w:p w:rsidR="00916B5B" w:rsidRDefault="00916B5B" w:rsidP="00C16EF3">
            <w:pPr>
              <w:snapToGrid w:val="0"/>
              <w:jc w:val="center"/>
              <w:rPr>
                <w:rFonts w:eastAsia="華康楷書體W5"/>
              </w:rPr>
            </w:pP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p>
        </w:tc>
      </w:tr>
      <w:tr w:rsidR="00916B5B" w:rsidTr="00C16EF3">
        <w:trPr>
          <w:trHeight w:val="454"/>
        </w:trPr>
        <w:tc>
          <w:tcPr>
            <w:tcW w:w="5760" w:type="dxa"/>
            <w:tcBorders>
              <w:top w:val="nil"/>
              <w:left w:val="nil"/>
              <w:bottom w:val="nil"/>
              <w:right w:val="nil"/>
            </w:tcBorders>
            <w:vAlign w:val="center"/>
          </w:tcPr>
          <w:p w:rsidR="00916B5B" w:rsidRDefault="00916B5B" w:rsidP="00C16EF3">
            <w:pPr>
              <w:snapToGrid w:val="0"/>
              <w:rPr>
                <w:rFonts w:eastAsia="華康楷書體W5"/>
              </w:rPr>
            </w:pPr>
            <w:r>
              <w:rPr>
                <w:rFonts w:eastAsia="華康楷書體W5" w:hint="eastAsia"/>
              </w:rPr>
              <w:t>5.</w:t>
            </w:r>
            <w:r>
              <w:rPr>
                <w:rFonts w:eastAsia="華康楷書體W5" w:hint="eastAsia"/>
              </w:rPr>
              <w:t>諮商過程中，您認為諮商師能瞭解您的問題癥結。</w:t>
            </w:r>
          </w:p>
        </w:tc>
        <w:tc>
          <w:tcPr>
            <w:tcW w:w="3060" w:type="dxa"/>
            <w:tcBorders>
              <w:top w:val="nil"/>
              <w:left w:val="nil"/>
              <w:bottom w:val="nil"/>
              <w:right w:val="nil"/>
            </w:tcBorders>
            <w:vAlign w:val="center"/>
          </w:tcPr>
          <w:p w:rsidR="00916B5B" w:rsidRDefault="00916B5B" w:rsidP="00C16EF3">
            <w:pPr>
              <w:snapToGrid w:val="0"/>
              <w:jc w:val="center"/>
              <w:rPr>
                <w:rFonts w:eastAsia="華康楷書體W5"/>
              </w:rPr>
            </w:pP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p>
        </w:tc>
      </w:tr>
      <w:tr w:rsidR="00916B5B" w:rsidTr="00C16EF3">
        <w:trPr>
          <w:trHeight w:val="454"/>
        </w:trPr>
        <w:tc>
          <w:tcPr>
            <w:tcW w:w="5760" w:type="dxa"/>
            <w:tcBorders>
              <w:top w:val="nil"/>
              <w:left w:val="nil"/>
              <w:bottom w:val="nil"/>
              <w:right w:val="nil"/>
            </w:tcBorders>
            <w:vAlign w:val="center"/>
          </w:tcPr>
          <w:p w:rsidR="00916B5B" w:rsidRDefault="00916B5B" w:rsidP="00C16EF3">
            <w:pPr>
              <w:snapToGrid w:val="0"/>
              <w:rPr>
                <w:rFonts w:eastAsia="華康楷書體W5"/>
              </w:rPr>
            </w:pPr>
            <w:r>
              <w:rPr>
                <w:rFonts w:eastAsia="華康楷書體W5" w:hint="eastAsia"/>
              </w:rPr>
              <w:t>6.</w:t>
            </w:r>
            <w:r>
              <w:rPr>
                <w:rFonts w:eastAsia="華康楷書體W5" w:hint="eastAsia"/>
              </w:rPr>
              <w:t>諮商後，對您的問題解決有幫助。</w:t>
            </w:r>
          </w:p>
        </w:tc>
        <w:tc>
          <w:tcPr>
            <w:tcW w:w="3060" w:type="dxa"/>
            <w:tcBorders>
              <w:top w:val="nil"/>
              <w:left w:val="nil"/>
              <w:bottom w:val="nil"/>
              <w:right w:val="nil"/>
            </w:tcBorders>
            <w:vAlign w:val="center"/>
          </w:tcPr>
          <w:p w:rsidR="00916B5B" w:rsidRDefault="00916B5B" w:rsidP="00C16EF3">
            <w:pPr>
              <w:snapToGrid w:val="0"/>
              <w:jc w:val="center"/>
              <w:rPr>
                <w:rFonts w:eastAsia="華康楷書體W5"/>
              </w:rPr>
            </w:pP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p>
        </w:tc>
      </w:tr>
      <w:tr w:rsidR="00916B5B" w:rsidTr="00C16EF3">
        <w:trPr>
          <w:trHeight w:val="454"/>
        </w:trPr>
        <w:tc>
          <w:tcPr>
            <w:tcW w:w="5760" w:type="dxa"/>
            <w:tcBorders>
              <w:top w:val="nil"/>
              <w:left w:val="nil"/>
              <w:bottom w:val="nil"/>
              <w:right w:val="nil"/>
            </w:tcBorders>
            <w:vAlign w:val="center"/>
          </w:tcPr>
          <w:p w:rsidR="00916B5B" w:rsidRDefault="00916B5B" w:rsidP="00C16EF3">
            <w:pPr>
              <w:snapToGrid w:val="0"/>
              <w:rPr>
                <w:rFonts w:eastAsia="華康楷書體W5"/>
              </w:rPr>
            </w:pPr>
            <w:r>
              <w:rPr>
                <w:rFonts w:eastAsia="華康楷書體W5" w:hint="eastAsia"/>
              </w:rPr>
              <w:t>7.</w:t>
            </w:r>
            <w:r>
              <w:rPr>
                <w:rFonts w:eastAsia="華康楷書體W5" w:hint="eastAsia"/>
              </w:rPr>
              <w:t>您對本機關諮商輔導制度滿意。</w:t>
            </w:r>
          </w:p>
        </w:tc>
        <w:tc>
          <w:tcPr>
            <w:tcW w:w="3060" w:type="dxa"/>
            <w:tcBorders>
              <w:top w:val="nil"/>
              <w:left w:val="nil"/>
              <w:bottom w:val="nil"/>
              <w:right w:val="nil"/>
            </w:tcBorders>
            <w:vAlign w:val="center"/>
          </w:tcPr>
          <w:p w:rsidR="00916B5B" w:rsidRDefault="00916B5B" w:rsidP="00C16EF3">
            <w:pPr>
              <w:snapToGrid w:val="0"/>
              <w:jc w:val="center"/>
              <w:rPr>
                <w:rFonts w:eastAsia="華康楷書體W5"/>
              </w:rPr>
            </w:pP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p>
        </w:tc>
      </w:tr>
      <w:tr w:rsidR="00916B5B" w:rsidTr="00C16EF3">
        <w:trPr>
          <w:trHeight w:val="454"/>
        </w:trPr>
        <w:tc>
          <w:tcPr>
            <w:tcW w:w="5760" w:type="dxa"/>
            <w:tcBorders>
              <w:top w:val="nil"/>
              <w:left w:val="nil"/>
              <w:bottom w:val="nil"/>
              <w:right w:val="nil"/>
            </w:tcBorders>
            <w:vAlign w:val="center"/>
          </w:tcPr>
          <w:p w:rsidR="00916B5B" w:rsidRDefault="00916B5B" w:rsidP="00C16EF3">
            <w:pPr>
              <w:snapToGrid w:val="0"/>
              <w:rPr>
                <w:rFonts w:eastAsia="華康楷書體W5"/>
              </w:rPr>
            </w:pPr>
            <w:r>
              <w:rPr>
                <w:rFonts w:eastAsia="華康楷書體W5" w:hint="eastAsia"/>
              </w:rPr>
              <w:t>8.</w:t>
            </w:r>
            <w:r>
              <w:rPr>
                <w:rFonts w:eastAsia="華康楷書體W5" w:hint="eastAsia"/>
              </w:rPr>
              <w:t>您認為諮商輔導制度值得繼續實施。</w:t>
            </w:r>
          </w:p>
        </w:tc>
        <w:tc>
          <w:tcPr>
            <w:tcW w:w="3060" w:type="dxa"/>
            <w:tcBorders>
              <w:top w:val="nil"/>
              <w:left w:val="nil"/>
              <w:bottom w:val="nil"/>
              <w:right w:val="nil"/>
            </w:tcBorders>
            <w:vAlign w:val="center"/>
          </w:tcPr>
          <w:p w:rsidR="00916B5B" w:rsidRDefault="00916B5B" w:rsidP="00C16EF3">
            <w:pPr>
              <w:snapToGrid w:val="0"/>
              <w:jc w:val="center"/>
              <w:rPr>
                <w:rFonts w:eastAsia="華康楷書體W5"/>
              </w:rPr>
            </w:pP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r>
              <w:rPr>
                <w:rFonts w:eastAsia="華康楷書體W5" w:hint="eastAsia"/>
              </w:rPr>
              <w:t xml:space="preserve">  </w:t>
            </w:r>
            <w:r>
              <w:rPr>
                <w:rFonts w:eastAsia="華康楷書體W5" w:hint="eastAsia"/>
              </w:rPr>
              <w:sym w:font="Wingdings" w:char="F06F"/>
            </w:r>
          </w:p>
        </w:tc>
      </w:tr>
      <w:tr w:rsidR="00916B5B" w:rsidTr="00C16EF3">
        <w:trPr>
          <w:cantSplit/>
          <w:trHeight w:val="1547"/>
        </w:trPr>
        <w:tc>
          <w:tcPr>
            <w:tcW w:w="8820" w:type="dxa"/>
            <w:gridSpan w:val="2"/>
            <w:tcBorders>
              <w:top w:val="nil"/>
              <w:left w:val="nil"/>
              <w:bottom w:val="nil"/>
              <w:right w:val="nil"/>
            </w:tcBorders>
            <w:vAlign w:val="center"/>
          </w:tcPr>
          <w:p w:rsidR="00916B5B" w:rsidRDefault="00916B5B" w:rsidP="00C16EF3">
            <w:pPr>
              <w:snapToGrid w:val="0"/>
              <w:rPr>
                <w:rFonts w:eastAsia="華康楷書體W5"/>
              </w:rPr>
            </w:pPr>
            <w:r>
              <w:rPr>
                <w:rFonts w:eastAsia="華康楷書體W5" w:hint="eastAsia"/>
              </w:rPr>
              <w:t>9.</w:t>
            </w:r>
            <w:r>
              <w:rPr>
                <w:rFonts w:eastAsia="華康楷書體W5" w:hint="eastAsia"/>
              </w:rPr>
              <w:t>您覺得諮商過程對您最大的幫助是什麼？</w:t>
            </w:r>
            <w:r>
              <w:rPr>
                <w:rFonts w:eastAsia="華康楷書體W5" w:hint="eastAsia"/>
              </w:rPr>
              <w:t xml:space="preserve"> </w:t>
            </w:r>
          </w:p>
          <w:p w:rsidR="00916B5B" w:rsidRDefault="00916B5B" w:rsidP="00C16EF3">
            <w:pPr>
              <w:snapToGrid w:val="0"/>
              <w:rPr>
                <w:rFonts w:eastAsia="華康楷書體W5"/>
              </w:rPr>
            </w:pPr>
          </w:p>
          <w:p w:rsidR="00916B5B" w:rsidRDefault="00916B5B" w:rsidP="00C16EF3">
            <w:pPr>
              <w:snapToGrid w:val="0"/>
              <w:rPr>
                <w:rFonts w:eastAsia="華康楷書體W5"/>
              </w:rPr>
            </w:pPr>
          </w:p>
          <w:p w:rsidR="00916B5B" w:rsidRDefault="00916B5B" w:rsidP="00C16EF3">
            <w:pPr>
              <w:snapToGrid w:val="0"/>
              <w:rPr>
                <w:rFonts w:eastAsia="華康楷書體W5"/>
              </w:rPr>
            </w:pPr>
          </w:p>
          <w:p w:rsidR="00916B5B" w:rsidRPr="00EE76D5" w:rsidRDefault="00916B5B" w:rsidP="00C16EF3">
            <w:pPr>
              <w:snapToGrid w:val="0"/>
              <w:rPr>
                <w:rFonts w:eastAsia="華康楷書體W5"/>
              </w:rPr>
            </w:pPr>
          </w:p>
        </w:tc>
      </w:tr>
      <w:tr w:rsidR="00916B5B" w:rsidTr="00C16EF3">
        <w:trPr>
          <w:cantSplit/>
          <w:trHeight w:val="1303"/>
        </w:trPr>
        <w:tc>
          <w:tcPr>
            <w:tcW w:w="8820" w:type="dxa"/>
            <w:gridSpan w:val="2"/>
            <w:tcBorders>
              <w:top w:val="nil"/>
              <w:left w:val="nil"/>
              <w:bottom w:val="nil"/>
              <w:right w:val="nil"/>
            </w:tcBorders>
            <w:vAlign w:val="center"/>
          </w:tcPr>
          <w:p w:rsidR="00916B5B" w:rsidRDefault="00916B5B" w:rsidP="00C16EF3">
            <w:pPr>
              <w:snapToGrid w:val="0"/>
              <w:rPr>
                <w:rFonts w:eastAsia="華康楷書體W5"/>
              </w:rPr>
            </w:pPr>
            <w:r>
              <w:rPr>
                <w:rFonts w:eastAsia="華康楷書體W5" w:hint="eastAsia"/>
              </w:rPr>
              <w:t>10.</w:t>
            </w:r>
            <w:r>
              <w:rPr>
                <w:rFonts w:eastAsia="華康楷書體W5" w:hint="eastAsia"/>
              </w:rPr>
              <w:t>您對本機關諮商輔導業務之其他建議：</w:t>
            </w:r>
            <w:r>
              <w:rPr>
                <w:rFonts w:eastAsia="華康楷書體W5" w:hint="eastAsia"/>
              </w:rPr>
              <w:t xml:space="preserve"> </w:t>
            </w:r>
          </w:p>
          <w:p w:rsidR="00916B5B" w:rsidRDefault="00916B5B" w:rsidP="00C16EF3">
            <w:pPr>
              <w:snapToGrid w:val="0"/>
              <w:rPr>
                <w:rFonts w:eastAsia="華康楷書體W5"/>
              </w:rPr>
            </w:pPr>
          </w:p>
          <w:p w:rsidR="00916B5B" w:rsidRDefault="00916B5B" w:rsidP="00C16EF3">
            <w:pPr>
              <w:snapToGrid w:val="0"/>
              <w:rPr>
                <w:rFonts w:eastAsia="華康楷書體W5"/>
              </w:rPr>
            </w:pPr>
          </w:p>
          <w:p w:rsidR="00916B5B" w:rsidRDefault="00916B5B" w:rsidP="00C16EF3">
            <w:pPr>
              <w:snapToGrid w:val="0"/>
              <w:rPr>
                <w:rFonts w:eastAsia="華康楷書體W5"/>
              </w:rPr>
            </w:pPr>
          </w:p>
        </w:tc>
      </w:tr>
      <w:tr w:rsidR="00916B5B" w:rsidTr="00C16EF3">
        <w:trPr>
          <w:cantSplit/>
          <w:trHeight w:val="914"/>
        </w:trPr>
        <w:tc>
          <w:tcPr>
            <w:tcW w:w="8820" w:type="dxa"/>
            <w:gridSpan w:val="2"/>
            <w:tcBorders>
              <w:top w:val="nil"/>
              <w:left w:val="nil"/>
              <w:bottom w:val="nil"/>
              <w:right w:val="nil"/>
            </w:tcBorders>
            <w:vAlign w:val="center"/>
          </w:tcPr>
          <w:p w:rsidR="00916B5B" w:rsidRDefault="00916B5B" w:rsidP="00C16EF3">
            <w:pPr>
              <w:snapToGrid w:val="0"/>
              <w:jc w:val="right"/>
              <w:rPr>
                <w:rFonts w:eastAsia="華康楷書體W5"/>
              </w:rPr>
            </w:pPr>
          </w:p>
          <w:p w:rsidR="00916B5B" w:rsidRDefault="00916B5B" w:rsidP="00C16EF3">
            <w:pPr>
              <w:snapToGrid w:val="0"/>
              <w:jc w:val="right"/>
              <w:rPr>
                <w:rFonts w:eastAsia="華康楷書體W5"/>
              </w:rPr>
            </w:pPr>
          </w:p>
          <w:p w:rsidR="00916B5B" w:rsidRDefault="00916B5B" w:rsidP="00C16EF3">
            <w:pPr>
              <w:snapToGrid w:val="0"/>
              <w:jc w:val="right"/>
              <w:rPr>
                <w:rFonts w:eastAsia="華康楷書體W5"/>
              </w:rPr>
            </w:pPr>
          </w:p>
          <w:p w:rsidR="00916B5B" w:rsidRDefault="00916B5B" w:rsidP="00C16EF3">
            <w:pPr>
              <w:snapToGrid w:val="0"/>
              <w:jc w:val="right"/>
              <w:rPr>
                <w:rFonts w:eastAsia="華康楷書體W5"/>
              </w:rPr>
            </w:pPr>
            <w:r>
              <w:rPr>
                <w:rFonts w:eastAsia="華康楷書體W5" w:hint="eastAsia"/>
              </w:rPr>
              <w:t>填寫日期：</w:t>
            </w:r>
            <w:r>
              <w:rPr>
                <w:rFonts w:eastAsia="華康楷書體W5" w:hint="eastAsia"/>
              </w:rPr>
              <w:t xml:space="preserve">       </w:t>
            </w:r>
            <w:r>
              <w:rPr>
                <w:rFonts w:eastAsia="華康楷書體W5" w:hint="eastAsia"/>
              </w:rPr>
              <w:t>年</w:t>
            </w:r>
            <w:r>
              <w:rPr>
                <w:rFonts w:eastAsia="華康楷書體W5" w:hint="eastAsia"/>
              </w:rPr>
              <w:t xml:space="preserve">       </w:t>
            </w:r>
            <w:r>
              <w:rPr>
                <w:rFonts w:eastAsia="華康楷書體W5" w:hint="eastAsia"/>
              </w:rPr>
              <w:t>月</w:t>
            </w:r>
            <w:r>
              <w:rPr>
                <w:rFonts w:eastAsia="華康楷書體W5" w:hint="eastAsia"/>
              </w:rPr>
              <w:t xml:space="preserve">        </w:t>
            </w:r>
            <w:r>
              <w:rPr>
                <w:rFonts w:eastAsia="華康楷書體W5" w:hint="eastAsia"/>
              </w:rPr>
              <w:t>日</w:t>
            </w:r>
          </w:p>
        </w:tc>
      </w:tr>
    </w:tbl>
    <w:p w:rsidR="00916B5B" w:rsidRPr="00565272" w:rsidRDefault="00916B5B" w:rsidP="00916B5B">
      <w:pPr>
        <w:widowControl/>
        <w:rPr>
          <w:rFonts w:ascii="標楷體" w:eastAsia="標楷體" w:hAnsi="標楷體"/>
          <w:sz w:val="28"/>
          <w:szCs w:val="28"/>
        </w:rPr>
      </w:pPr>
    </w:p>
    <w:p w:rsidR="00916B5B" w:rsidRPr="0056016D" w:rsidRDefault="00916B5B" w:rsidP="00916B5B">
      <w:pPr>
        <w:spacing w:line="340" w:lineRule="exact"/>
        <w:jc w:val="center"/>
        <w:rPr>
          <w:rFonts w:ascii="標楷體" w:eastAsia="標楷體" w:hAnsi="標楷體"/>
        </w:rPr>
      </w:pPr>
      <w:r>
        <w:rPr>
          <w:rFonts w:ascii="標楷體" w:eastAsia="標楷體" w:hAnsi="標楷體"/>
          <w:sz w:val="60"/>
          <w:szCs w:val="60"/>
        </w:rPr>
        <w:br w:type="page"/>
      </w:r>
      <w:r w:rsidRPr="0056016D">
        <w:rPr>
          <w:rFonts w:ascii="標楷體" w:eastAsia="標楷體" w:hAnsi="標楷體" w:hint="eastAsia"/>
          <w:sz w:val="36"/>
        </w:rPr>
        <w:lastRenderedPageBreak/>
        <w:t>交通部員工國內出差注意事項</w:t>
      </w:r>
    </w:p>
    <w:p w:rsidR="00916B5B" w:rsidRPr="00ED2C77" w:rsidRDefault="00916B5B" w:rsidP="00916B5B">
      <w:pPr>
        <w:wordWrap w:val="0"/>
        <w:spacing w:line="340" w:lineRule="exact"/>
        <w:jc w:val="right"/>
        <w:rPr>
          <w:rFonts w:ascii="標楷體" w:eastAsia="標楷體" w:hAnsi="標楷體"/>
        </w:rPr>
      </w:pPr>
      <w:r w:rsidRPr="00ED2C77">
        <w:rPr>
          <w:rFonts w:ascii="標楷體" w:eastAsia="標楷體" w:hAnsi="標楷體" w:hint="eastAsia"/>
        </w:rPr>
        <w:t>民國96年1月30日交人字第0960001342號函修正核定</w:t>
      </w:r>
    </w:p>
    <w:p w:rsidR="00916B5B" w:rsidRPr="00ED2C77" w:rsidRDefault="00916B5B" w:rsidP="00916B5B">
      <w:pPr>
        <w:wordWrap w:val="0"/>
        <w:spacing w:line="340" w:lineRule="exact"/>
        <w:jc w:val="right"/>
        <w:rPr>
          <w:rFonts w:ascii="標楷體" w:eastAsia="標楷體" w:hAnsi="標楷體"/>
        </w:rPr>
      </w:pPr>
      <w:r w:rsidRPr="00ED2C77">
        <w:rPr>
          <w:rFonts w:ascii="標楷體" w:eastAsia="標楷體" w:hAnsi="標楷體" w:hint="eastAsia"/>
        </w:rPr>
        <w:t xml:space="preserve">                            民國97年8月4日交人字第0970007141號函修正核定</w:t>
      </w:r>
    </w:p>
    <w:p w:rsidR="00916B5B" w:rsidRPr="00ED2C77" w:rsidRDefault="00916B5B" w:rsidP="00916B5B">
      <w:pPr>
        <w:wordWrap w:val="0"/>
        <w:spacing w:line="340" w:lineRule="exact"/>
        <w:jc w:val="center"/>
        <w:rPr>
          <w:rFonts w:ascii="標楷體" w:eastAsia="標楷體" w:hAnsi="標楷體"/>
        </w:rPr>
      </w:pPr>
      <w:r w:rsidRPr="00ED2C77">
        <w:rPr>
          <w:rFonts w:ascii="標楷體" w:eastAsia="標楷體" w:hAnsi="標楷體" w:hint="eastAsia"/>
        </w:rPr>
        <w:t xml:space="preserve">                             民國103年1月22日交人字第</w:t>
      </w:r>
      <w:r w:rsidRPr="00ED2C77">
        <w:rPr>
          <w:rFonts w:ascii="標楷體" w:eastAsia="標楷體" w:hAnsi="標楷體"/>
        </w:rPr>
        <w:t>1035001158</w:t>
      </w:r>
      <w:r w:rsidRPr="00ED2C77">
        <w:rPr>
          <w:rFonts w:ascii="標楷體" w:eastAsia="標楷體" w:hAnsi="標楷體" w:hint="eastAsia"/>
        </w:rPr>
        <w:t>函修正核定</w:t>
      </w:r>
    </w:p>
    <w:p w:rsidR="00916B5B" w:rsidRPr="0056016D" w:rsidRDefault="00916B5B" w:rsidP="00916B5B">
      <w:pPr>
        <w:wordWrap w:val="0"/>
        <w:spacing w:line="340" w:lineRule="exact"/>
        <w:jc w:val="center"/>
        <w:rPr>
          <w:rFonts w:ascii="標楷體" w:eastAsia="標楷體" w:hAnsi="標楷體"/>
        </w:rPr>
      </w:pPr>
    </w:p>
    <w:p w:rsidR="00916B5B" w:rsidRPr="0056016D" w:rsidRDefault="00916B5B" w:rsidP="00916B5B">
      <w:pPr>
        <w:pStyle w:val="af5"/>
        <w:spacing w:line="320" w:lineRule="exact"/>
        <w:ind w:leftChars="0" w:hangingChars="200" w:hanging="480"/>
        <w:rPr>
          <w:rFonts w:ascii="標楷體" w:eastAsia="標楷體" w:hAnsi="標楷體"/>
        </w:rPr>
      </w:pPr>
      <w:r w:rsidRPr="0056016D">
        <w:rPr>
          <w:rFonts w:ascii="標楷體" w:eastAsia="標楷體" w:hAnsi="標楷體" w:hint="eastAsia"/>
        </w:rPr>
        <w:t>一、交通部（以下簡稱本部）員工因公外出報支差旅費，除法令另有規定外，依本注意事項辦理。</w:t>
      </w:r>
    </w:p>
    <w:p w:rsidR="00916B5B" w:rsidRDefault="00916B5B" w:rsidP="00916B5B">
      <w:pPr>
        <w:pStyle w:val="af5"/>
        <w:spacing w:line="320" w:lineRule="exact"/>
        <w:ind w:leftChars="0" w:left="360" w:hangingChars="150" w:hanging="360"/>
        <w:rPr>
          <w:rFonts w:ascii="標楷體" w:eastAsia="標楷體" w:hAnsi="標楷體"/>
        </w:rPr>
      </w:pPr>
      <w:r w:rsidRPr="0056016D">
        <w:rPr>
          <w:rFonts w:ascii="標楷體" w:eastAsia="標楷體" w:hAnsi="標楷體" w:hint="eastAsia"/>
        </w:rPr>
        <w:t>二、本部各單位主管對出差之派遣，應視公務性質及事實需要詳加審核，凡利用公</w:t>
      </w:r>
      <w:r>
        <w:rPr>
          <w:rFonts w:ascii="標楷體" w:eastAsia="標楷體" w:hAnsi="標楷體" w:hint="eastAsia"/>
        </w:rPr>
        <w:t>文、電話、傳真或電子郵件等通訊工具可資處理者，不得派遣人員出差。</w:t>
      </w:r>
    </w:p>
    <w:p w:rsidR="00916B5B" w:rsidRPr="0056016D" w:rsidRDefault="00916B5B" w:rsidP="00916B5B">
      <w:pPr>
        <w:pStyle w:val="af5"/>
        <w:spacing w:line="320" w:lineRule="exact"/>
        <w:ind w:leftChars="150" w:left="360"/>
        <w:rPr>
          <w:rFonts w:ascii="標楷體" w:eastAsia="標楷體" w:hAnsi="標楷體"/>
        </w:rPr>
      </w:pPr>
      <w:r w:rsidRPr="0056016D">
        <w:rPr>
          <w:rFonts w:ascii="標楷體" w:eastAsia="標楷體" w:hAnsi="標楷體" w:hint="eastAsia"/>
        </w:rPr>
        <w:t>出差人員之出差期間及行程，應視事實需要，事先經單位主管核准，並應以各種交通工具中較合理、節省之方式為之。</w:t>
      </w:r>
    </w:p>
    <w:p w:rsidR="00916B5B" w:rsidRPr="0056016D" w:rsidRDefault="00916B5B" w:rsidP="00916B5B">
      <w:pPr>
        <w:pStyle w:val="af5"/>
        <w:spacing w:line="320" w:lineRule="exact"/>
        <w:ind w:leftChars="0" w:hangingChars="200" w:hanging="480"/>
        <w:rPr>
          <w:rFonts w:ascii="標楷體" w:eastAsia="標楷體" w:hAnsi="標楷體"/>
        </w:rPr>
      </w:pPr>
      <w:r w:rsidRPr="0056016D">
        <w:rPr>
          <w:rFonts w:ascii="標楷體" w:eastAsia="標楷體" w:hAnsi="標楷體" w:hint="eastAsia"/>
        </w:rPr>
        <w:t>三、出差之活動時間在8小時以內者，除因特殊原因經事先</w:t>
      </w:r>
      <w:proofErr w:type="gramStart"/>
      <w:r w:rsidRPr="0056016D">
        <w:rPr>
          <w:rFonts w:ascii="標楷體" w:eastAsia="標楷體" w:hAnsi="標楷體" w:hint="eastAsia"/>
        </w:rPr>
        <w:t>敘明者外</w:t>
      </w:r>
      <w:proofErr w:type="gramEnd"/>
      <w:r w:rsidRPr="0056016D">
        <w:rPr>
          <w:rFonts w:ascii="標楷體" w:eastAsia="標楷體" w:hAnsi="標楷體" w:hint="eastAsia"/>
        </w:rPr>
        <w:t>，其出差天數依下列標準核給為原則：</w:t>
      </w:r>
    </w:p>
    <w:p w:rsidR="00916B5B" w:rsidRPr="0056016D" w:rsidRDefault="00916B5B" w:rsidP="00916B5B">
      <w:pPr>
        <w:spacing w:line="320" w:lineRule="exact"/>
        <w:rPr>
          <w:rFonts w:ascii="標楷體" w:eastAsia="標楷體" w:hAnsi="標楷體"/>
          <w:sz w:val="28"/>
        </w:rPr>
      </w:pPr>
      <w:r w:rsidRPr="0056016D">
        <w:rPr>
          <w:rFonts w:ascii="標楷體" w:eastAsia="標楷體" w:hAnsi="標楷體" w:hint="eastAsia"/>
          <w:sz w:val="28"/>
        </w:rPr>
        <w:t>（一）距本部30公里以內之台北地區，以公出登記。</w:t>
      </w:r>
    </w:p>
    <w:p w:rsidR="00916B5B" w:rsidRPr="0056016D" w:rsidRDefault="00916B5B" w:rsidP="00916B5B">
      <w:pPr>
        <w:spacing w:line="320" w:lineRule="exact"/>
        <w:ind w:left="840" w:hangingChars="300" w:hanging="840"/>
        <w:rPr>
          <w:rFonts w:ascii="標楷體" w:eastAsia="標楷體" w:hAnsi="標楷體"/>
          <w:sz w:val="28"/>
        </w:rPr>
      </w:pPr>
      <w:r w:rsidRPr="0056016D">
        <w:rPr>
          <w:rFonts w:ascii="標楷體" w:eastAsia="標楷體" w:hAnsi="標楷體" w:hint="eastAsia"/>
          <w:sz w:val="28"/>
        </w:rPr>
        <w:t>（二）新北市（逾本部30公里以上者）、桃園縣、新竹縣（市）、基隆市、苗栗縣、宜蘭縣，以出差登記，並依實際業務需要核給半日或1日出差。</w:t>
      </w:r>
    </w:p>
    <w:p w:rsidR="00916B5B" w:rsidRPr="0056016D" w:rsidRDefault="00916B5B" w:rsidP="00916B5B">
      <w:pPr>
        <w:spacing w:line="320" w:lineRule="exact"/>
        <w:ind w:left="840" w:hangingChars="300" w:hanging="840"/>
        <w:rPr>
          <w:rFonts w:ascii="標楷體" w:eastAsia="標楷體" w:hAnsi="標楷體"/>
          <w:sz w:val="28"/>
        </w:rPr>
      </w:pPr>
      <w:r w:rsidRPr="0056016D">
        <w:rPr>
          <w:rFonts w:ascii="標楷體" w:eastAsia="標楷體" w:hAnsi="標楷體" w:hint="eastAsia"/>
          <w:sz w:val="28"/>
        </w:rPr>
        <w:t>（三）台中市、彰化縣、南投縣、雲林縣、嘉義縣（市）、台南市、高雄市、花蓮縣、屏東縣、台東縣，以出差登記，並應於1至2日內往返；</w:t>
      </w:r>
      <w:proofErr w:type="gramStart"/>
      <w:r w:rsidRPr="0056016D">
        <w:rPr>
          <w:rFonts w:ascii="標楷體" w:eastAsia="標楷體" w:hAnsi="標楷體" w:hint="eastAsia"/>
          <w:color w:val="000000"/>
          <w:sz w:val="28"/>
        </w:rPr>
        <w:t>惟</w:t>
      </w:r>
      <w:proofErr w:type="gramEnd"/>
      <w:r w:rsidRPr="0056016D">
        <w:rPr>
          <w:rFonts w:ascii="標楷體" w:eastAsia="標楷體" w:hAnsi="標楷體" w:hint="eastAsia"/>
          <w:color w:val="000000"/>
          <w:sz w:val="28"/>
        </w:rPr>
        <w:t>台中</w:t>
      </w:r>
      <w:r w:rsidRPr="0056016D">
        <w:rPr>
          <w:rFonts w:ascii="標楷體" w:eastAsia="標楷體" w:hAnsi="標楷體" w:hint="eastAsia"/>
          <w:sz w:val="28"/>
        </w:rPr>
        <w:t>市</w:t>
      </w:r>
      <w:r w:rsidRPr="0056016D">
        <w:rPr>
          <w:rFonts w:ascii="標楷體" w:eastAsia="標楷體" w:hAnsi="標楷體" w:hint="eastAsia"/>
          <w:color w:val="000000"/>
          <w:sz w:val="28"/>
        </w:rPr>
        <w:t>、彰化縣其開會時間在上午10時以後者，應以1日為限</w:t>
      </w:r>
      <w:r w:rsidRPr="0056016D">
        <w:rPr>
          <w:rFonts w:ascii="標楷體" w:eastAsia="標楷體" w:hAnsi="標楷體" w:hint="eastAsia"/>
          <w:sz w:val="28"/>
        </w:rPr>
        <w:t>。</w:t>
      </w:r>
    </w:p>
    <w:p w:rsidR="00916B5B" w:rsidRPr="0056016D" w:rsidRDefault="00916B5B" w:rsidP="00916B5B">
      <w:pPr>
        <w:spacing w:line="320" w:lineRule="exact"/>
        <w:ind w:left="840" w:hangingChars="300" w:hanging="840"/>
        <w:rPr>
          <w:rFonts w:ascii="標楷體" w:eastAsia="標楷體" w:hAnsi="標楷體"/>
          <w:sz w:val="28"/>
        </w:rPr>
      </w:pPr>
      <w:r w:rsidRPr="0056016D">
        <w:rPr>
          <w:rFonts w:ascii="標楷體" w:eastAsia="標楷體" w:hAnsi="標楷體" w:hint="eastAsia"/>
          <w:sz w:val="28"/>
        </w:rPr>
        <w:t>（四）澎湖縣、金門、馬祖等離島及台東地區搭乘飛機依實際需要核給1日。</w:t>
      </w:r>
    </w:p>
    <w:p w:rsidR="00916B5B" w:rsidRPr="0056016D" w:rsidRDefault="00916B5B" w:rsidP="00916B5B">
      <w:pPr>
        <w:pStyle w:val="2"/>
        <w:spacing w:before="120" w:line="320" w:lineRule="exact"/>
        <w:ind w:leftChars="0" w:hangingChars="200" w:hanging="480"/>
        <w:rPr>
          <w:rFonts w:ascii="標楷體" w:eastAsia="標楷體" w:hAnsi="標楷體"/>
        </w:rPr>
      </w:pPr>
      <w:r w:rsidRPr="0056016D">
        <w:rPr>
          <w:rFonts w:ascii="標楷體" w:eastAsia="標楷體" w:hAnsi="標楷體" w:hint="eastAsia"/>
        </w:rPr>
        <w:t>四、出差活動時間跨越1日或因業務需要而增加天數，應先簽奉核准或於出差單填</w:t>
      </w:r>
      <w:proofErr w:type="gramStart"/>
      <w:r w:rsidRPr="0056016D">
        <w:rPr>
          <w:rFonts w:ascii="標楷體" w:eastAsia="標楷體" w:hAnsi="標楷體" w:hint="eastAsia"/>
        </w:rPr>
        <w:t>註</w:t>
      </w:r>
      <w:proofErr w:type="gramEnd"/>
      <w:r w:rsidRPr="0056016D">
        <w:rPr>
          <w:rFonts w:ascii="標楷體" w:eastAsia="標楷體" w:hAnsi="標楷體" w:hint="eastAsia"/>
        </w:rPr>
        <w:t>說明。原核給1日出差，如任務提早於半日內結束而得於下午1時30分前</w:t>
      </w:r>
      <w:proofErr w:type="gramStart"/>
      <w:r w:rsidRPr="0056016D">
        <w:rPr>
          <w:rFonts w:ascii="標楷體" w:eastAsia="標楷體" w:hAnsi="標楷體" w:hint="eastAsia"/>
        </w:rPr>
        <w:t>返部者</w:t>
      </w:r>
      <w:proofErr w:type="gramEnd"/>
      <w:r w:rsidRPr="0056016D">
        <w:rPr>
          <w:rFonts w:ascii="標楷體" w:eastAsia="標楷體" w:hAnsi="標楷體" w:hint="eastAsia"/>
        </w:rPr>
        <w:t>，應返回辦公處所上班。如因氣候因素或業務需要致延長出差時間者，應於事後檢附相關證明，並補送延長時間之出差單。</w:t>
      </w:r>
    </w:p>
    <w:p w:rsidR="00916B5B" w:rsidRPr="0056016D" w:rsidRDefault="00916B5B" w:rsidP="00916B5B">
      <w:pPr>
        <w:pStyle w:val="2"/>
        <w:spacing w:line="320" w:lineRule="exact"/>
        <w:ind w:leftChars="0" w:hangingChars="200" w:hanging="480"/>
        <w:rPr>
          <w:rFonts w:ascii="標楷體" w:eastAsia="標楷體" w:hAnsi="標楷體"/>
        </w:rPr>
      </w:pPr>
      <w:r w:rsidRPr="0056016D">
        <w:rPr>
          <w:rFonts w:ascii="標楷體" w:eastAsia="標楷體" w:hAnsi="標楷體" w:hint="eastAsia"/>
        </w:rPr>
        <w:t>五、出差搭乘飛機或高鐵，應事先於出差單填</w:t>
      </w:r>
      <w:proofErr w:type="gramStart"/>
      <w:r w:rsidRPr="0056016D">
        <w:rPr>
          <w:rFonts w:ascii="標楷體" w:eastAsia="標楷體" w:hAnsi="標楷體" w:hint="eastAsia"/>
        </w:rPr>
        <w:t>註</w:t>
      </w:r>
      <w:proofErr w:type="gramEnd"/>
      <w:r w:rsidRPr="0056016D">
        <w:rPr>
          <w:rFonts w:ascii="標楷體" w:eastAsia="標楷體" w:hAnsi="標楷體" w:hint="eastAsia"/>
        </w:rPr>
        <w:t>，經奉准後始可搭乘，並應於活動結束當日返回（單趟搭乘者亦同）。</w:t>
      </w:r>
    </w:p>
    <w:p w:rsidR="00916B5B" w:rsidRPr="0056016D" w:rsidRDefault="00916B5B" w:rsidP="00916B5B">
      <w:pPr>
        <w:pStyle w:val="2"/>
        <w:spacing w:line="320" w:lineRule="exact"/>
        <w:ind w:leftChars="0" w:hangingChars="200" w:hanging="480"/>
        <w:rPr>
          <w:rFonts w:ascii="標楷體" w:eastAsia="標楷體" w:hAnsi="標楷體"/>
        </w:rPr>
      </w:pPr>
      <w:r w:rsidRPr="0056016D">
        <w:rPr>
          <w:rFonts w:ascii="標楷體" w:eastAsia="標楷體" w:hAnsi="標楷體" w:hint="eastAsia"/>
        </w:rPr>
        <w:t>六、出差應事先填具「出差請示單」，並檢具相關文件，經奉核准後送會人事處、會計處。出差旅費報支</w:t>
      </w:r>
      <w:proofErr w:type="gramStart"/>
      <w:r w:rsidRPr="0056016D">
        <w:rPr>
          <w:rFonts w:ascii="標楷體" w:eastAsia="標楷體" w:hAnsi="標楷體" w:hint="eastAsia"/>
        </w:rPr>
        <w:t>單於差畢</w:t>
      </w:r>
      <w:proofErr w:type="gramEnd"/>
      <w:r w:rsidRPr="0056016D">
        <w:rPr>
          <w:rFonts w:ascii="標楷體" w:eastAsia="標楷體" w:hAnsi="標楷體" w:hint="eastAsia"/>
        </w:rPr>
        <w:t>之次日起15日內經單位主管核可後，</w:t>
      </w:r>
      <w:proofErr w:type="gramStart"/>
      <w:r w:rsidRPr="0056016D">
        <w:rPr>
          <w:rFonts w:ascii="標楷體" w:eastAsia="標楷體" w:hAnsi="標楷體" w:hint="eastAsia"/>
        </w:rPr>
        <w:t>逕</w:t>
      </w:r>
      <w:proofErr w:type="gramEnd"/>
      <w:r w:rsidRPr="0056016D">
        <w:rPr>
          <w:rFonts w:ascii="標楷體" w:eastAsia="標楷體" w:hAnsi="標楷體" w:hint="eastAsia"/>
        </w:rPr>
        <w:t>送會計處核銷。</w:t>
      </w:r>
    </w:p>
    <w:p w:rsidR="00916B5B" w:rsidRPr="0056016D" w:rsidRDefault="00916B5B" w:rsidP="00916B5B">
      <w:pPr>
        <w:pStyle w:val="2"/>
        <w:spacing w:line="320" w:lineRule="exact"/>
        <w:ind w:leftChars="0" w:hangingChars="200" w:hanging="480"/>
        <w:rPr>
          <w:rFonts w:ascii="標楷體" w:eastAsia="標楷體" w:hAnsi="標楷體"/>
        </w:rPr>
      </w:pPr>
      <w:r w:rsidRPr="0056016D">
        <w:rPr>
          <w:rFonts w:ascii="標楷體" w:eastAsia="標楷體" w:hAnsi="標楷體" w:hint="eastAsia"/>
        </w:rPr>
        <w:t>七、除單位主管（或相當職位）以上人員，其餘出差3日以下者（含3日），授權單位主管代決，3日以上之出差，應陳報部次長核定。</w:t>
      </w:r>
    </w:p>
    <w:p w:rsidR="00916B5B" w:rsidRPr="0056016D" w:rsidRDefault="00916B5B" w:rsidP="00916B5B">
      <w:pPr>
        <w:spacing w:line="320" w:lineRule="exact"/>
        <w:ind w:left="560" w:hangingChars="200" w:hanging="560"/>
        <w:rPr>
          <w:rFonts w:ascii="標楷體" w:eastAsia="標楷體" w:hAnsi="標楷體"/>
          <w:sz w:val="28"/>
        </w:rPr>
      </w:pPr>
      <w:r w:rsidRPr="0056016D">
        <w:rPr>
          <w:rFonts w:ascii="標楷體" w:eastAsia="標楷體" w:hAnsi="標楷體" w:hint="eastAsia"/>
          <w:sz w:val="28"/>
        </w:rPr>
        <w:t>八、出差實際活動日數、日期（不含行程）如逢例假日，得於6個月內補休，並以「時」為單位，逾期視同放棄，</w:t>
      </w:r>
      <w:proofErr w:type="gramStart"/>
      <w:r w:rsidRPr="0056016D">
        <w:rPr>
          <w:rFonts w:ascii="標楷體" w:eastAsia="標楷體" w:hAnsi="標楷體" w:hint="eastAsia"/>
          <w:sz w:val="28"/>
        </w:rPr>
        <w:t>不</w:t>
      </w:r>
      <w:proofErr w:type="gramEnd"/>
      <w:r w:rsidRPr="0056016D">
        <w:rPr>
          <w:rFonts w:ascii="標楷體" w:eastAsia="標楷體" w:hAnsi="標楷體" w:hint="eastAsia"/>
          <w:sz w:val="28"/>
        </w:rPr>
        <w:t>另支給加班費。</w:t>
      </w:r>
    </w:p>
    <w:p w:rsidR="00916B5B" w:rsidRPr="0056016D" w:rsidRDefault="00916B5B" w:rsidP="00916B5B">
      <w:pPr>
        <w:pStyle w:val="2"/>
        <w:spacing w:line="320" w:lineRule="exact"/>
        <w:ind w:leftChars="0" w:hangingChars="200" w:hanging="480"/>
        <w:rPr>
          <w:rFonts w:ascii="標楷體" w:eastAsia="標楷體" w:hAnsi="標楷體"/>
        </w:rPr>
      </w:pPr>
      <w:r w:rsidRPr="0056016D">
        <w:rPr>
          <w:rFonts w:ascii="標楷體" w:eastAsia="標楷體" w:hAnsi="標楷體" w:hint="eastAsia"/>
        </w:rPr>
        <w:t>九、以個人名義應邀赴其他機關、團體參加典禮、演講、授課、觀摩等活動，除與主管業務有關並專案簽報核准外，不得報支差旅費。</w:t>
      </w:r>
    </w:p>
    <w:p w:rsidR="00916B5B" w:rsidRPr="0056016D" w:rsidRDefault="00916B5B" w:rsidP="00916B5B">
      <w:pPr>
        <w:spacing w:line="320" w:lineRule="exact"/>
        <w:rPr>
          <w:rFonts w:ascii="標楷體" w:eastAsia="標楷體" w:hAnsi="標楷體"/>
          <w:sz w:val="28"/>
        </w:rPr>
      </w:pPr>
      <w:r w:rsidRPr="0056016D">
        <w:rPr>
          <w:rFonts w:ascii="標楷體" w:eastAsia="標楷體" w:hAnsi="標楷體" w:hint="eastAsia"/>
          <w:sz w:val="28"/>
        </w:rPr>
        <w:t>十、出差在未返回辦公處所銷假前，不得因執行同一公務而另支差旅費。</w:t>
      </w:r>
    </w:p>
    <w:p w:rsidR="00916B5B" w:rsidRPr="0056016D" w:rsidRDefault="00916B5B" w:rsidP="00916B5B">
      <w:pPr>
        <w:pStyle w:val="2"/>
        <w:spacing w:line="320" w:lineRule="exact"/>
        <w:rPr>
          <w:rFonts w:ascii="標楷體" w:eastAsia="標楷體" w:hAnsi="標楷體"/>
        </w:rPr>
      </w:pPr>
      <w:r w:rsidRPr="0056016D">
        <w:rPr>
          <w:rFonts w:ascii="標楷體" w:eastAsia="標楷體" w:hAnsi="標楷體" w:hint="eastAsia"/>
        </w:rPr>
        <w:t>十一、差旅費分為交通費、住宿費、膳雜費，按照各職務等級（職等）報支；薦任第九職等人員晉支年功</w:t>
      </w:r>
      <w:proofErr w:type="gramStart"/>
      <w:r w:rsidRPr="0056016D">
        <w:rPr>
          <w:rFonts w:ascii="標楷體" w:eastAsia="標楷體" w:hAnsi="標楷體" w:hint="eastAsia"/>
        </w:rPr>
        <w:t>俸</w:t>
      </w:r>
      <w:proofErr w:type="gramEnd"/>
      <w:r w:rsidRPr="0056016D">
        <w:rPr>
          <w:rFonts w:ascii="標楷體" w:eastAsia="標楷體" w:hAnsi="標楷體" w:hint="eastAsia"/>
        </w:rPr>
        <w:t>者，按簡任級人員支給，約聘僱人員依其比照</w:t>
      </w:r>
      <w:proofErr w:type="gramStart"/>
      <w:r w:rsidRPr="0056016D">
        <w:rPr>
          <w:rFonts w:ascii="標楷體" w:eastAsia="標楷體" w:hAnsi="標楷體" w:hint="eastAsia"/>
        </w:rPr>
        <w:t>職等按分等</w:t>
      </w:r>
      <w:proofErr w:type="gramEnd"/>
      <w:r w:rsidRPr="0056016D">
        <w:rPr>
          <w:rFonts w:ascii="標楷體" w:eastAsia="標楷體" w:hAnsi="標楷體" w:hint="eastAsia"/>
        </w:rPr>
        <w:t>標準支給之。半日</w:t>
      </w:r>
      <w:proofErr w:type="gramStart"/>
      <w:r w:rsidRPr="0056016D">
        <w:rPr>
          <w:rFonts w:ascii="標楷體" w:eastAsia="標楷體" w:hAnsi="標楷體" w:hint="eastAsia"/>
        </w:rPr>
        <w:t>出差之膳雜費</w:t>
      </w:r>
      <w:proofErr w:type="gramEnd"/>
      <w:r w:rsidRPr="0056016D">
        <w:rPr>
          <w:rFonts w:ascii="標楷體" w:eastAsia="標楷體" w:hAnsi="標楷體" w:hint="eastAsia"/>
        </w:rPr>
        <w:t>折半支給。</w:t>
      </w:r>
    </w:p>
    <w:p w:rsidR="00916B5B" w:rsidRPr="0056016D" w:rsidRDefault="00916B5B" w:rsidP="00916B5B">
      <w:pPr>
        <w:spacing w:line="320" w:lineRule="exact"/>
        <w:rPr>
          <w:rFonts w:ascii="標楷體" w:eastAsia="標楷體" w:hAnsi="標楷體"/>
          <w:sz w:val="28"/>
        </w:rPr>
      </w:pPr>
      <w:r w:rsidRPr="0056016D">
        <w:rPr>
          <w:rFonts w:ascii="標楷體" w:eastAsia="標楷體" w:hAnsi="標楷體" w:hint="eastAsia"/>
          <w:sz w:val="28"/>
        </w:rPr>
        <w:t>十二、差旅費應核實報支，若有虛報，應從嚴議處並負刑責。</w:t>
      </w:r>
    </w:p>
    <w:p w:rsidR="00916B5B" w:rsidRPr="00186D33" w:rsidRDefault="00916B5B" w:rsidP="00916B5B">
      <w:pPr>
        <w:jc w:val="center"/>
        <w:rPr>
          <w:rFonts w:ascii="標楷體" w:eastAsia="標楷體" w:hAnsi="Times New Roman" w:cs="Times New Roman"/>
          <w:sz w:val="32"/>
          <w:szCs w:val="20"/>
        </w:rPr>
      </w:pPr>
      <w:r w:rsidRPr="00186D33">
        <w:rPr>
          <w:rFonts w:ascii="標楷體" w:eastAsia="標楷體" w:hAnsi="Times New Roman" w:cs="Times New Roman" w:hint="eastAsia"/>
          <w:sz w:val="32"/>
          <w:szCs w:val="20"/>
        </w:rPr>
        <w:t>交通部職員出勤暨加班注意事項</w:t>
      </w:r>
    </w:p>
    <w:p w:rsidR="00916B5B" w:rsidRPr="00186D33" w:rsidRDefault="00916B5B" w:rsidP="00916B5B">
      <w:pPr>
        <w:jc w:val="right"/>
        <w:rPr>
          <w:rFonts w:ascii="標楷體" w:eastAsia="標楷體" w:hAnsi="Times New Roman" w:cs="Times New Roman"/>
          <w:sz w:val="20"/>
          <w:szCs w:val="20"/>
        </w:rPr>
      </w:pPr>
      <w:r w:rsidRPr="00186D33">
        <w:rPr>
          <w:rFonts w:ascii="標楷體" w:eastAsia="標楷體" w:hAnsi="Times New Roman" w:cs="Times New Roman" w:hint="eastAsia"/>
          <w:sz w:val="20"/>
          <w:szCs w:val="20"/>
        </w:rPr>
        <w:lastRenderedPageBreak/>
        <w:t>96年10月25日交人字第0960010005號函修正核定</w:t>
      </w:r>
    </w:p>
    <w:p w:rsidR="00916B5B" w:rsidRPr="00186D33" w:rsidRDefault="00916B5B" w:rsidP="00916B5B">
      <w:pPr>
        <w:numPr>
          <w:ilvl w:val="0"/>
          <w:numId w:val="22"/>
        </w:numPr>
        <w:rPr>
          <w:rFonts w:ascii="標楷體" w:eastAsia="標楷體" w:hAnsi="Times New Roman" w:cs="Times New Roman"/>
          <w:szCs w:val="20"/>
        </w:rPr>
      </w:pPr>
      <w:r w:rsidRPr="00186D33">
        <w:rPr>
          <w:rFonts w:ascii="標楷體" w:eastAsia="標楷體" w:hAnsi="Times New Roman" w:cs="Times New Roman" w:hint="eastAsia"/>
          <w:szCs w:val="20"/>
        </w:rPr>
        <w:t>交通部（以下簡稱本部）為加強勤</w:t>
      </w:r>
      <w:proofErr w:type="gramStart"/>
      <w:r w:rsidRPr="00186D33">
        <w:rPr>
          <w:rFonts w:ascii="標楷體" w:eastAsia="標楷體" w:hAnsi="Times New Roman" w:cs="Times New Roman" w:hint="eastAsia"/>
          <w:szCs w:val="20"/>
        </w:rPr>
        <w:t>惰</w:t>
      </w:r>
      <w:proofErr w:type="gramEnd"/>
      <w:r w:rsidRPr="00186D33">
        <w:rPr>
          <w:rFonts w:ascii="標楷體" w:eastAsia="標楷體" w:hAnsi="Times New Roman" w:cs="Times New Roman" w:hint="eastAsia"/>
          <w:szCs w:val="20"/>
        </w:rPr>
        <w:t>管理及避免加班費支給流於浮濫，特訂定本注意事項。</w:t>
      </w:r>
    </w:p>
    <w:p w:rsidR="00916B5B" w:rsidRPr="00186D33" w:rsidRDefault="00916B5B" w:rsidP="00916B5B">
      <w:pPr>
        <w:numPr>
          <w:ilvl w:val="0"/>
          <w:numId w:val="22"/>
        </w:numPr>
        <w:rPr>
          <w:rFonts w:ascii="標楷體" w:eastAsia="標楷體" w:hAnsi="Times New Roman" w:cs="Times New Roman"/>
          <w:szCs w:val="20"/>
        </w:rPr>
      </w:pPr>
      <w:r w:rsidRPr="00186D33">
        <w:rPr>
          <w:rFonts w:ascii="標楷體" w:eastAsia="標楷體" w:hAnsi="Times New Roman" w:cs="Times New Roman" w:hint="eastAsia"/>
          <w:szCs w:val="20"/>
        </w:rPr>
        <w:t>本部職員出勤管理</w:t>
      </w:r>
      <w:proofErr w:type="gramStart"/>
      <w:r w:rsidRPr="00186D33">
        <w:rPr>
          <w:rFonts w:ascii="標楷體" w:eastAsia="標楷體" w:hAnsi="Times New Roman" w:cs="Times New Roman" w:hint="eastAsia"/>
          <w:szCs w:val="20"/>
        </w:rPr>
        <w:t>採</w:t>
      </w:r>
      <w:proofErr w:type="gramEnd"/>
      <w:r w:rsidRPr="00186D33">
        <w:rPr>
          <w:rFonts w:ascii="標楷體" w:eastAsia="標楷體" w:hAnsi="Times New Roman" w:cs="Times New Roman" w:hint="eastAsia"/>
          <w:szCs w:val="20"/>
        </w:rPr>
        <w:t>刷卡及彈性上班方式，除一級單位主管正副主管以上人員（含技監、參事）外，其餘人員均列為實施對象（含所屬單位調部辦事人員）。</w:t>
      </w:r>
    </w:p>
    <w:p w:rsidR="00916B5B" w:rsidRPr="00186D33" w:rsidRDefault="00916B5B" w:rsidP="00916B5B">
      <w:pPr>
        <w:numPr>
          <w:ilvl w:val="0"/>
          <w:numId w:val="22"/>
        </w:numPr>
        <w:rPr>
          <w:rFonts w:ascii="標楷體" w:eastAsia="標楷體" w:hAnsi="Times New Roman" w:cs="Times New Roman"/>
          <w:szCs w:val="20"/>
        </w:rPr>
      </w:pPr>
      <w:r w:rsidRPr="00186D33">
        <w:rPr>
          <w:rFonts w:ascii="標楷體" w:eastAsia="標楷體" w:hAnsi="Times New Roman" w:cs="Times New Roman" w:hint="eastAsia"/>
          <w:szCs w:val="20"/>
        </w:rPr>
        <w:t>本部上班時間區分為彈性時間、核心時間與午休時間，彈性時間加核心時間須達8小時，但有特殊事故須配合改變到勤時間者除外。</w:t>
      </w:r>
    </w:p>
    <w:p w:rsidR="00916B5B" w:rsidRPr="00186D33" w:rsidRDefault="00916B5B" w:rsidP="00916B5B">
      <w:pPr>
        <w:numPr>
          <w:ilvl w:val="0"/>
          <w:numId w:val="23"/>
        </w:numPr>
        <w:rPr>
          <w:rFonts w:ascii="標楷體" w:eastAsia="標楷體" w:hAnsi="Times New Roman" w:cs="Times New Roman"/>
          <w:szCs w:val="20"/>
        </w:rPr>
      </w:pPr>
      <w:r w:rsidRPr="00186D33">
        <w:rPr>
          <w:rFonts w:ascii="標楷體" w:eastAsia="標楷體" w:hAnsi="Times New Roman" w:cs="Times New Roman" w:hint="eastAsia"/>
          <w:szCs w:val="20"/>
        </w:rPr>
        <w:t>彈性時間：8時至9時；17時至18時。</w:t>
      </w:r>
    </w:p>
    <w:p w:rsidR="00916B5B" w:rsidRPr="00186D33" w:rsidRDefault="00916B5B" w:rsidP="00916B5B">
      <w:pPr>
        <w:rPr>
          <w:rFonts w:ascii="標楷體" w:eastAsia="標楷體" w:hAnsi="Times New Roman" w:cs="Times New Roman"/>
          <w:szCs w:val="20"/>
        </w:rPr>
      </w:pPr>
      <w:r w:rsidRPr="00186D33">
        <w:rPr>
          <w:rFonts w:ascii="標楷體" w:eastAsia="標楷體" w:hAnsi="Times New Roman" w:cs="Times New Roman" w:hint="eastAsia"/>
          <w:szCs w:val="20"/>
        </w:rPr>
        <w:t>（二）核心時間：9時至12時30分；13時30分至17時（上列時段各單位人員均應出勤）。</w:t>
      </w:r>
    </w:p>
    <w:p w:rsidR="00916B5B" w:rsidRPr="00186D33" w:rsidRDefault="00916B5B" w:rsidP="00916B5B">
      <w:pPr>
        <w:rPr>
          <w:rFonts w:ascii="標楷體" w:eastAsia="標楷體" w:hAnsi="Times New Roman" w:cs="Times New Roman"/>
          <w:szCs w:val="20"/>
        </w:rPr>
      </w:pPr>
      <w:r w:rsidRPr="00186D33">
        <w:rPr>
          <w:rFonts w:ascii="標楷體" w:eastAsia="標楷體" w:hAnsi="Times New Roman" w:cs="Times New Roman" w:hint="eastAsia"/>
          <w:szCs w:val="20"/>
        </w:rPr>
        <w:t>（三）午休時間：12時30分至13時30分（全體休息）。</w:t>
      </w:r>
    </w:p>
    <w:p w:rsidR="00916B5B" w:rsidRPr="00186D33" w:rsidRDefault="00916B5B" w:rsidP="00916B5B">
      <w:pPr>
        <w:numPr>
          <w:ilvl w:val="0"/>
          <w:numId w:val="22"/>
        </w:numPr>
        <w:rPr>
          <w:rFonts w:ascii="標楷體" w:eastAsia="標楷體" w:hAnsi="Times New Roman" w:cs="Times New Roman"/>
          <w:szCs w:val="20"/>
        </w:rPr>
      </w:pPr>
      <w:r w:rsidRPr="00186D33">
        <w:rPr>
          <w:rFonts w:ascii="標楷體" w:eastAsia="標楷體" w:hAnsi="Times New Roman" w:cs="Times New Roman" w:hint="eastAsia"/>
          <w:szCs w:val="20"/>
        </w:rPr>
        <w:t>為期業務正常運作，各單位應於8時30分至9時及17時至17時30分兩個階段，適度分配人員上班，如單位人數較少者，至少應有1人到勤，從事接聽電話及其他協調、聯繫等事宜。</w:t>
      </w:r>
    </w:p>
    <w:p w:rsidR="00916B5B" w:rsidRPr="00186D33" w:rsidRDefault="00916B5B" w:rsidP="00916B5B">
      <w:pPr>
        <w:numPr>
          <w:ilvl w:val="0"/>
          <w:numId w:val="22"/>
        </w:numPr>
        <w:rPr>
          <w:rFonts w:ascii="標楷體" w:eastAsia="標楷體" w:hAnsi="Times New Roman" w:cs="Times New Roman"/>
          <w:szCs w:val="20"/>
        </w:rPr>
      </w:pPr>
      <w:r w:rsidRPr="00186D33">
        <w:rPr>
          <w:rFonts w:ascii="標楷體" w:eastAsia="標楷體" w:hAnsi="Times New Roman" w:cs="Times New Roman" w:hint="eastAsia"/>
          <w:szCs w:val="20"/>
        </w:rPr>
        <w:t>差假時間計算：</w:t>
      </w:r>
    </w:p>
    <w:p w:rsidR="00916B5B" w:rsidRPr="00186D33" w:rsidRDefault="00916B5B" w:rsidP="00916B5B">
      <w:pPr>
        <w:rPr>
          <w:rFonts w:ascii="標楷體" w:eastAsia="標楷體" w:hAnsi="Times New Roman" w:cs="Times New Roman"/>
          <w:szCs w:val="20"/>
        </w:rPr>
      </w:pPr>
      <w:r w:rsidRPr="00186D33">
        <w:rPr>
          <w:rFonts w:ascii="標楷體" w:eastAsia="標楷體" w:hAnsi="Times New Roman" w:cs="Times New Roman" w:hint="eastAsia"/>
          <w:szCs w:val="20"/>
        </w:rPr>
        <w:t>（一）全日公差或請假：按正常辦公時間辦理，自8時30分至17時30分。</w:t>
      </w:r>
    </w:p>
    <w:p w:rsidR="00916B5B" w:rsidRPr="00186D33" w:rsidRDefault="00916B5B" w:rsidP="00916B5B">
      <w:pPr>
        <w:numPr>
          <w:ilvl w:val="0"/>
          <w:numId w:val="23"/>
        </w:numPr>
        <w:rPr>
          <w:rFonts w:ascii="標楷體" w:eastAsia="標楷體" w:hAnsi="Times New Roman" w:cs="Times New Roman"/>
          <w:szCs w:val="20"/>
        </w:rPr>
      </w:pPr>
      <w:r w:rsidRPr="00186D33">
        <w:rPr>
          <w:rFonts w:ascii="標楷體" w:eastAsia="標楷體" w:hAnsi="Times New Roman" w:cs="Times New Roman" w:hint="eastAsia"/>
          <w:szCs w:val="20"/>
        </w:rPr>
        <w:t>按小時之公出或請假：因公出或請假，致上班時數未達每日應到勤時數，應辦理請假</w:t>
      </w:r>
    </w:p>
    <w:p w:rsidR="00916B5B" w:rsidRPr="00186D33" w:rsidRDefault="00916B5B" w:rsidP="00916B5B">
      <w:pPr>
        <w:ind w:leftChars="300" w:left="720"/>
        <w:rPr>
          <w:rFonts w:ascii="標楷體" w:eastAsia="標楷體" w:hAnsi="Times New Roman" w:cs="Times New Roman"/>
          <w:szCs w:val="20"/>
        </w:rPr>
      </w:pPr>
      <w:r w:rsidRPr="00186D33">
        <w:rPr>
          <w:rFonts w:ascii="標楷體" w:eastAsia="標楷體" w:hAnsi="Times New Roman" w:cs="Times New Roman" w:hint="eastAsia"/>
          <w:szCs w:val="20"/>
        </w:rPr>
        <w:t>手續，並以「時」為計算單位，</w:t>
      </w:r>
      <w:proofErr w:type="gramStart"/>
      <w:r w:rsidRPr="00186D33">
        <w:rPr>
          <w:rFonts w:ascii="標楷體" w:eastAsia="標楷體" w:hAnsi="Times New Roman" w:cs="Times New Roman" w:hint="eastAsia"/>
          <w:szCs w:val="20"/>
        </w:rPr>
        <w:t>不滿1小時</w:t>
      </w:r>
      <w:proofErr w:type="gramEnd"/>
      <w:r w:rsidRPr="00186D33">
        <w:rPr>
          <w:rFonts w:ascii="標楷體" w:eastAsia="標楷體" w:hAnsi="Times New Roman" w:cs="Times New Roman" w:hint="eastAsia"/>
          <w:szCs w:val="20"/>
        </w:rPr>
        <w:t>以1小時計算；上午公出或請假半日者，下午出勤起訖時間為13時30分至17時30分，不實施彈性上班。休假每次至少</w:t>
      </w:r>
      <w:proofErr w:type="gramStart"/>
      <w:r w:rsidRPr="00186D33">
        <w:rPr>
          <w:rFonts w:ascii="標楷體" w:eastAsia="標楷體" w:hAnsi="Times New Roman" w:cs="Times New Roman" w:hint="eastAsia"/>
          <w:szCs w:val="20"/>
        </w:rPr>
        <w:t>半日，</w:t>
      </w:r>
      <w:proofErr w:type="gramEnd"/>
      <w:r w:rsidRPr="00186D33">
        <w:rPr>
          <w:rFonts w:ascii="標楷體" w:eastAsia="標楷體" w:hAnsi="Times New Roman" w:cs="Times New Roman" w:hint="eastAsia"/>
          <w:szCs w:val="20"/>
        </w:rPr>
        <w:t>補休假（假日出差或加班補休）每次得以小時為單位，並於6個月內補休完畢。</w:t>
      </w:r>
    </w:p>
    <w:p w:rsidR="00916B5B" w:rsidRPr="00186D33" w:rsidRDefault="00916B5B" w:rsidP="00916B5B">
      <w:pPr>
        <w:numPr>
          <w:ilvl w:val="0"/>
          <w:numId w:val="23"/>
        </w:numPr>
        <w:rPr>
          <w:rFonts w:ascii="標楷體" w:eastAsia="標楷體" w:hAnsi="Times New Roman" w:cs="Times New Roman"/>
          <w:szCs w:val="20"/>
        </w:rPr>
      </w:pPr>
      <w:r w:rsidRPr="00186D33">
        <w:rPr>
          <w:rFonts w:ascii="標楷體" w:eastAsia="標楷體" w:hAnsi="Times New Roman" w:cs="Times New Roman" w:hint="eastAsia"/>
          <w:szCs w:val="20"/>
        </w:rPr>
        <w:t>本部職員於</w:t>
      </w:r>
      <w:proofErr w:type="gramStart"/>
      <w:r w:rsidRPr="00186D33">
        <w:rPr>
          <w:rFonts w:ascii="標楷體" w:eastAsia="標楷體" w:hAnsi="Times New Roman" w:cs="Times New Roman" w:hint="eastAsia"/>
          <w:szCs w:val="20"/>
        </w:rPr>
        <w:t>上班時刷上班</w:t>
      </w:r>
      <w:proofErr w:type="gramEnd"/>
      <w:r w:rsidRPr="00186D33">
        <w:rPr>
          <w:rFonts w:ascii="標楷體" w:eastAsia="標楷體" w:hAnsi="Times New Roman" w:cs="Times New Roman" w:hint="eastAsia"/>
          <w:szCs w:val="20"/>
        </w:rPr>
        <w:t>卡，</w:t>
      </w:r>
      <w:proofErr w:type="gramStart"/>
      <w:r w:rsidRPr="00186D33">
        <w:rPr>
          <w:rFonts w:ascii="標楷體" w:eastAsia="標楷體" w:hAnsi="Times New Roman" w:cs="Times New Roman" w:hint="eastAsia"/>
          <w:szCs w:val="20"/>
        </w:rPr>
        <w:t>下班時刷下班</w:t>
      </w:r>
      <w:proofErr w:type="gramEnd"/>
      <w:r w:rsidRPr="00186D33">
        <w:rPr>
          <w:rFonts w:ascii="標楷體" w:eastAsia="標楷體" w:hAnsi="Times New Roman" w:cs="Times New Roman" w:hint="eastAsia"/>
          <w:szCs w:val="20"/>
        </w:rPr>
        <w:t>卡，依實際到部、</w:t>
      </w:r>
      <w:proofErr w:type="gramStart"/>
      <w:r w:rsidRPr="00186D33">
        <w:rPr>
          <w:rFonts w:ascii="標楷體" w:eastAsia="標楷體" w:hAnsi="Times New Roman" w:cs="Times New Roman" w:hint="eastAsia"/>
          <w:szCs w:val="20"/>
        </w:rPr>
        <w:t>離部時各</w:t>
      </w:r>
      <w:proofErr w:type="gramEnd"/>
      <w:r w:rsidRPr="00186D33">
        <w:rPr>
          <w:rFonts w:ascii="標楷體" w:eastAsia="標楷體" w:hAnsi="Times New Roman" w:cs="Times New Roman" w:hint="eastAsia"/>
          <w:szCs w:val="20"/>
        </w:rPr>
        <w:t>刷卡1次</w:t>
      </w:r>
      <w:proofErr w:type="gramStart"/>
      <w:r w:rsidRPr="00186D33">
        <w:rPr>
          <w:rFonts w:ascii="標楷體" w:eastAsia="標楷體" w:hAnsi="Times New Roman" w:cs="Times New Roman" w:hint="eastAsia"/>
          <w:szCs w:val="20"/>
        </w:rPr>
        <w:t>（</w:t>
      </w:r>
      <w:proofErr w:type="gramEnd"/>
      <w:r w:rsidRPr="00186D33">
        <w:rPr>
          <w:rFonts w:ascii="標楷體" w:eastAsia="標楷體" w:hAnsi="Times New Roman" w:cs="Times New Roman" w:hint="eastAsia"/>
          <w:szCs w:val="20"/>
        </w:rPr>
        <w:t>刷</w:t>
      </w:r>
    </w:p>
    <w:p w:rsidR="00916B5B" w:rsidRPr="00186D33" w:rsidRDefault="00916B5B" w:rsidP="00916B5B">
      <w:pPr>
        <w:ind w:leftChars="300" w:left="720"/>
        <w:rPr>
          <w:rFonts w:ascii="標楷體" w:eastAsia="標楷體" w:hAnsi="Times New Roman" w:cs="Times New Roman"/>
          <w:szCs w:val="20"/>
        </w:rPr>
      </w:pPr>
      <w:proofErr w:type="gramStart"/>
      <w:r w:rsidRPr="00186D33">
        <w:rPr>
          <w:rFonts w:ascii="標楷體" w:eastAsia="標楷體" w:hAnsi="Times New Roman" w:cs="Times New Roman" w:hint="eastAsia"/>
          <w:szCs w:val="20"/>
        </w:rPr>
        <w:t>卡鐘全</w:t>
      </w:r>
      <w:proofErr w:type="gramEnd"/>
      <w:r w:rsidRPr="00186D33">
        <w:rPr>
          <w:rFonts w:ascii="標楷體" w:eastAsia="標楷體" w:hAnsi="Times New Roman" w:cs="Times New Roman" w:hint="eastAsia"/>
          <w:szCs w:val="20"/>
        </w:rPr>
        <w:t>天開放</w:t>
      </w:r>
      <w:proofErr w:type="gramStart"/>
      <w:r w:rsidRPr="00186D33">
        <w:rPr>
          <w:rFonts w:ascii="標楷體" w:eastAsia="標楷體" w:hAnsi="Times New Roman" w:cs="Times New Roman" w:hint="eastAsia"/>
          <w:szCs w:val="20"/>
        </w:rPr>
        <w:t>）</w:t>
      </w:r>
      <w:proofErr w:type="gramEnd"/>
      <w:r w:rsidRPr="00186D33">
        <w:rPr>
          <w:rFonts w:ascii="標楷體" w:eastAsia="標楷體" w:hAnsi="Times New Roman" w:cs="Times New Roman" w:hint="eastAsia"/>
          <w:szCs w:val="20"/>
        </w:rPr>
        <w:t>；</w:t>
      </w:r>
      <w:r w:rsidRPr="00186D33">
        <w:rPr>
          <w:rFonts w:ascii="標楷體" w:eastAsia="標楷體" w:hAnsi="Times New Roman" w:cs="Times New Roman" w:hint="eastAsia"/>
          <w:bCs/>
          <w:szCs w:val="20"/>
        </w:rPr>
        <w:t>值班人員於到班及接班時應各刷卡1次</w:t>
      </w:r>
      <w:r w:rsidRPr="00186D33">
        <w:rPr>
          <w:rFonts w:ascii="標楷體" w:eastAsia="標楷體" w:hAnsi="Times New Roman" w:cs="Times New Roman" w:hint="eastAsia"/>
          <w:szCs w:val="20"/>
        </w:rPr>
        <w:t>。</w:t>
      </w:r>
      <w:proofErr w:type="gramStart"/>
      <w:r w:rsidRPr="00186D33">
        <w:rPr>
          <w:rFonts w:ascii="標楷體" w:eastAsia="標楷體" w:hAnsi="Times New Roman" w:cs="Times New Roman" w:hint="eastAsia"/>
          <w:szCs w:val="20"/>
        </w:rPr>
        <w:t>刷卡鐘置於</w:t>
      </w:r>
      <w:proofErr w:type="gramEnd"/>
      <w:r w:rsidRPr="00186D33">
        <w:rPr>
          <w:rFonts w:ascii="標楷體" w:eastAsia="標楷體" w:hAnsi="Times New Roman" w:cs="Times New Roman" w:hint="eastAsia"/>
          <w:szCs w:val="20"/>
        </w:rPr>
        <w:t>本部大門口右側4台，人事處門口置1台臨時卡專用刷卡鐘。</w:t>
      </w:r>
    </w:p>
    <w:p w:rsidR="00916B5B" w:rsidRPr="00186D33" w:rsidRDefault="00916B5B" w:rsidP="00916B5B">
      <w:pPr>
        <w:numPr>
          <w:ilvl w:val="0"/>
          <w:numId w:val="22"/>
        </w:numPr>
        <w:rPr>
          <w:rFonts w:ascii="標楷體" w:eastAsia="標楷體" w:hAnsi="Times New Roman" w:cs="Times New Roman"/>
          <w:szCs w:val="20"/>
        </w:rPr>
      </w:pPr>
      <w:r w:rsidRPr="00186D33">
        <w:rPr>
          <w:rFonts w:ascii="標楷體" w:eastAsia="標楷體" w:hAnsi="Times New Roman" w:cs="Times New Roman" w:hint="eastAsia"/>
          <w:szCs w:val="20"/>
        </w:rPr>
        <w:t>出勤其他規定事項：</w:t>
      </w:r>
    </w:p>
    <w:p w:rsidR="00916B5B" w:rsidRPr="00186D33" w:rsidRDefault="00916B5B" w:rsidP="00916B5B">
      <w:pPr>
        <w:numPr>
          <w:ilvl w:val="0"/>
          <w:numId w:val="24"/>
        </w:numPr>
        <w:rPr>
          <w:rFonts w:ascii="標楷體" w:eastAsia="標楷體" w:hAnsi="Times New Roman" w:cs="Times New Roman"/>
          <w:szCs w:val="20"/>
        </w:rPr>
      </w:pPr>
      <w:r w:rsidRPr="00186D33">
        <w:rPr>
          <w:rFonts w:ascii="標楷體" w:eastAsia="標楷體" w:hAnsi="Times New Roman" w:cs="Times New Roman" w:hint="eastAsia"/>
          <w:szCs w:val="20"/>
        </w:rPr>
        <w:t>配合電腦刷卡，統一製發職員證，請隨身攜帶，離職時應繳還人事處。若忘記攜帶應</w:t>
      </w:r>
    </w:p>
    <w:p w:rsidR="00916B5B" w:rsidRPr="00186D33" w:rsidRDefault="00916B5B" w:rsidP="00916B5B">
      <w:pPr>
        <w:ind w:firstLineChars="300" w:firstLine="720"/>
        <w:rPr>
          <w:rFonts w:ascii="標楷體" w:eastAsia="標楷體" w:hAnsi="Times New Roman" w:cs="Times New Roman"/>
          <w:szCs w:val="20"/>
        </w:rPr>
      </w:pPr>
      <w:r w:rsidRPr="00186D33">
        <w:rPr>
          <w:rFonts w:ascii="標楷體" w:eastAsia="標楷體" w:hAnsi="Times New Roman" w:cs="Times New Roman" w:hint="eastAsia"/>
          <w:szCs w:val="20"/>
        </w:rPr>
        <w:t>至人事處借用臨時卡刷卡。倘有遺失或毀損應申請補發新證，並繳納工本費150元。</w:t>
      </w:r>
    </w:p>
    <w:p w:rsidR="00916B5B" w:rsidRPr="00186D33" w:rsidRDefault="00916B5B" w:rsidP="00916B5B">
      <w:pPr>
        <w:numPr>
          <w:ilvl w:val="0"/>
          <w:numId w:val="24"/>
        </w:numPr>
        <w:rPr>
          <w:rFonts w:ascii="標楷體" w:eastAsia="標楷體" w:hAnsi="Times New Roman" w:cs="Times New Roman"/>
          <w:szCs w:val="20"/>
        </w:rPr>
      </w:pPr>
      <w:r w:rsidRPr="00186D33">
        <w:rPr>
          <w:rFonts w:ascii="標楷體" w:eastAsia="標楷體" w:hAnsi="Times New Roman" w:cs="Times New Roman" w:hint="eastAsia"/>
          <w:szCs w:val="20"/>
        </w:rPr>
        <w:t>本部職員由各單位主管負責考核，人事處不定期查核，如經查勤發現不在崗位者，依</w:t>
      </w:r>
    </w:p>
    <w:p w:rsidR="00916B5B" w:rsidRPr="00186D33" w:rsidRDefault="00916B5B" w:rsidP="00916B5B">
      <w:pPr>
        <w:ind w:leftChars="300" w:left="720"/>
        <w:rPr>
          <w:rFonts w:ascii="標楷體" w:eastAsia="標楷體" w:hAnsi="Times New Roman" w:cs="Times New Roman"/>
          <w:szCs w:val="20"/>
        </w:rPr>
      </w:pPr>
      <w:r w:rsidRPr="00186D33">
        <w:rPr>
          <w:rFonts w:ascii="標楷體" w:eastAsia="標楷體" w:hAnsi="Times New Roman" w:cs="Times New Roman" w:hint="eastAsia"/>
          <w:szCs w:val="20"/>
        </w:rPr>
        <w:t>規定應予曠職登記並依規定扣薪；各單位人員之出勤狀況，每月由人事處彙整送各單位主管參閱，以作為平時考核之參考。</w:t>
      </w:r>
    </w:p>
    <w:p w:rsidR="00916B5B" w:rsidRPr="00186D33" w:rsidRDefault="00916B5B" w:rsidP="00916B5B">
      <w:pPr>
        <w:rPr>
          <w:rFonts w:ascii="標楷體" w:eastAsia="標楷體" w:hAnsi="Times New Roman" w:cs="Times New Roman"/>
          <w:szCs w:val="20"/>
        </w:rPr>
      </w:pPr>
      <w:r w:rsidRPr="00186D33">
        <w:rPr>
          <w:rFonts w:ascii="標楷體" w:eastAsia="標楷體" w:hAnsi="Times New Roman" w:cs="Times New Roman" w:hint="eastAsia"/>
          <w:szCs w:val="20"/>
        </w:rPr>
        <w:t>（三）停電或刷卡鐘故障無法刷卡時，由人事處通知各單位改按簽名方式辦理。</w:t>
      </w:r>
    </w:p>
    <w:p w:rsidR="00916B5B" w:rsidRPr="00186D33" w:rsidRDefault="00916B5B" w:rsidP="00916B5B">
      <w:pPr>
        <w:rPr>
          <w:rFonts w:ascii="標楷體" w:eastAsia="標楷體" w:hAnsi="Times New Roman" w:cs="Times New Roman"/>
          <w:szCs w:val="20"/>
        </w:rPr>
      </w:pPr>
      <w:r w:rsidRPr="00186D33">
        <w:rPr>
          <w:rFonts w:ascii="標楷體" w:eastAsia="標楷體" w:hAnsi="Times New Roman" w:cs="Times New Roman" w:hint="eastAsia"/>
          <w:szCs w:val="20"/>
        </w:rPr>
        <w:t>（四）不得代替他人或委託他人代為刷卡，違者</w:t>
      </w:r>
      <w:proofErr w:type="gramStart"/>
      <w:r w:rsidRPr="00186D33">
        <w:rPr>
          <w:rFonts w:ascii="標楷體" w:eastAsia="標楷體" w:hAnsi="Times New Roman" w:cs="Times New Roman" w:hint="eastAsia"/>
          <w:szCs w:val="20"/>
        </w:rPr>
        <w:t>應分別議處</w:t>
      </w:r>
      <w:proofErr w:type="gramEnd"/>
      <w:r w:rsidRPr="00186D33">
        <w:rPr>
          <w:rFonts w:ascii="標楷體" w:eastAsia="標楷體" w:hAnsi="Times New Roman" w:cs="Times New Roman" w:hint="eastAsia"/>
          <w:szCs w:val="20"/>
        </w:rPr>
        <w:t>，第1次均應予記過1次處分，</w:t>
      </w:r>
    </w:p>
    <w:p w:rsidR="00916B5B" w:rsidRPr="00186D33" w:rsidRDefault="00916B5B" w:rsidP="00916B5B">
      <w:pPr>
        <w:ind w:firstLineChars="300" w:firstLine="720"/>
        <w:rPr>
          <w:rFonts w:ascii="標楷體" w:eastAsia="標楷體" w:hAnsi="Times New Roman" w:cs="Times New Roman"/>
          <w:szCs w:val="20"/>
        </w:rPr>
      </w:pPr>
      <w:r w:rsidRPr="00186D33">
        <w:rPr>
          <w:rFonts w:ascii="標楷體" w:eastAsia="標楷體" w:hAnsi="Times New Roman" w:cs="Times New Roman" w:hint="eastAsia"/>
          <w:szCs w:val="20"/>
        </w:rPr>
        <w:t>再犯者應記大過以上處分，委託人另予曠職1日處分。</w:t>
      </w:r>
    </w:p>
    <w:p w:rsidR="00916B5B" w:rsidRPr="00186D33" w:rsidRDefault="00916B5B" w:rsidP="00916B5B">
      <w:pPr>
        <w:rPr>
          <w:rFonts w:ascii="標楷體" w:eastAsia="標楷體" w:hAnsi="Times New Roman" w:cs="Times New Roman"/>
          <w:szCs w:val="20"/>
        </w:rPr>
      </w:pPr>
      <w:r w:rsidRPr="00186D33">
        <w:rPr>
          <w:rFonts w:ascii="標楷體" w:eastAsia="標楷體" w:hAnsi="Times New Roman" w:cs="Times New Roman" w:hint="eastAsia"/>
          <w:szCs w:val="20"/>
        </w:rPr>
        <w:t>（五）忘記刷卡者，應以</w:t>
      </w:r>
      <w:r w:rsidRPr="00186D33">
        <w:rPr>
          <w:rFonts w:ascii="標楷體" w:eastAsia="標楷體" w:hAnsi="Times New Roman" w:cs="Times New Roman"/>
          <w:szCs w:val="20"/>
        </w:rPr>
        <w:t>Notes</w:t>
      </w:r>
      <w:r w:rsidRPr="00186D33">
        <w:rPr>
          <w:rFonts w:ascii="標楷體" w:eastAsia="標楷體" w:hAnsi="Times New Roman" w:cs="Times New Roman" w:hint="eastAsia"/>
          <w:szCs w:val="20"/>
        </w:rPr>
        <w:t>差勤系統填送遺忘刷卡單陳送單位主管簽核，遺忘刷卡每人</w:t>
      </w:r>
    </w:p>
    <w:p w:rsidR="00916B5B" w:rsidRPr="00186D33" w:rsidRDefault="00916B5B" w:rsidP="00916B5B">
      <w:pPr>
        <w:ind w:leftChars="300" w:left="720"/>
        <w:rPr>
          <w:rFonts w:ascii="標楷體" w:eastAsia="標楷體" w:hAnsi="Times New Roman" w:cs="Times New Roman"/>
          <w:szCs w:val="20"/>
        </w:rPr>
      </w:pPr>
      <w:r w:rsidRPr="00186D33">
        <w:rPr>
          <w:rFonts w:ascii="標楷體" w:eastAsia="標楷體" w:hAnsi="Times New Roman" w:cs="Times New Roman" w:hint="eastAsia"/>
          <w:szCs w:val="20"/>
        </w:rPr>
        <w:t>每年最多可申請12次，超過部分應以請假方式辦理。上班遺忘刷卡者，如欲申請加班，一律以9時為上班時間；下班遺忘刷卡者，除能提供明確之下班時間紀錄外，不得申請加班。遺忘刷卡而申請加班者，一律以補休為限，不得報支加班費。</w:t>
      </w:r>
    </w:p>
    <w:p w:rsidR="00916B5B" w:rsidRPr="00186D33" w:rsidRDefault="00916B5B" w:rsidP="00916B5B">
      <w:pPr>
        <w:rPr>
          <w:rFonts w:ascii="標楷體" w:eastAsia="標楷體" w:hAnsi="Times New Roman" w:cs="Times New Roman"/>
          <w:szCs w:val="20"/>
        </w:rPr>
      </w:pPr>
      <w:r w:rsidRPr="00186D33">
        <w:rPr>
          <w:rFonts w:ascii="標楷體" w:eastAsia="標楷體" w:hAnsi="Times New Roman" w:cs="Times New Roman" w:hint="eastAsia"/>
          <w:szCs w:val="20"/>
        </w:rPr>
        <w:t>（六）因火車或捷運等誤點而超過9時</w:t>
      </w:r>
      <w:proofErr w:type="gramStart"/>
      <w:r w:rsidRPr="00186D33">
        <w:rPr>
          <w:rFonts w:ascii="標楷體" w:eastAsia="標楷體" w:hAnsi="Times New Roman" w:cs="Times New Roman" w:hint="eastAsia"/>
          <w:szCs w:val="20"/>
        </w:rPr>
        <w:t>到勤者</w:t>
      </w:r>
      <w:proofErr w:type="gramEnd"/>
      <w:r w:rsidRPr="00186D33">
        <w:rPr>
          <w:rFonts w:ascii="標楷體" w:eastAsia="標楷體" w:hAnsi="Times New Roman" w:cs="Times New Roman" w:hint="eastAsia"/>
          <w:szCs w:val="20"/>
        </w:rPr>
        <w:t>，仍應按實際到部時間刷卡，並以</w:t>
      </w:r>
      <w:r w:rsidRPr="00186D33">
        <w:rPr>
          <w:rFonts w:ascii="標楷體" w:eastAsia="標楷體" w:hAnsi="Times New Roman" w:cs="Times New Roman"/>
          <w:szCs w:val="20"/>
        </w:rPr>
        <w:t>Notes</w:t>
      </w:r>
      <w:r w:rsidRPr="00186D33">
        <w:rPr>
          <w:rFonts w:ascii="標楷體" w:eastAsia="標楷體" w:hAnsi="Times New Roman" w:cs="Times New Roman" w:hint="eastAsia"/>
          <w:szCs w:val="20"/>
        </w:rPr>
        <w:t>差勤</w:t>
      </w:r>
    </w:p>
    <w:p w:rsidR="00916B5B" w:rsidRPr="00186D33" w:rsidRDefault="00916B5B" w:rsidP="00916B5B">
      <w:pPr>
        <w:ind w:leftChars="300" w:left="720"/>
        <w:rPr>
          <w:rFonts w:ascii="標楷體" w:eastAsia="標楷體" w:hAnsi="Times New Roman" w:cs="Times New Roman"/>
          <w:szCs w:val="20"/>
        </w:rPr>
      </w:pPr>
      <w:r w:rsidRPr="00186D33">
        <w:rPr>
          <w:rFonts w:ascii="標楷體" w:eastAsia="標楷體" w:hAnsi="Times New Roman" w:cs="Times New Roman" w:hint="eastAsia"/>
          <w:szCs w:val="20"/>
        </w:rPr>
        <w:t>系統填具延誤刷卡單（一律以9時為其上班時間），誤點證明單送人事處註銷遲到登記。</w:t>
      </w:r>
    </w:p>
    <w:p w:rsidR="00916B5B" w:rsidRPr="00186D33" w:rsidRDefault="00916B5B" w:rsidP="00916B5B">
      <w:pPr>
        <w:ind w:left="840" w:hanging="840"/>
        <w:rPr>
          <w:rFonts w:ascii="標楷體" w:eastAsia="標楷體" w:hAnsi="Times New Roman" w:cs="Times New Roman"/>
          <w:szCs w:val="20"/>
        </w:rPr>
      </w:pPr>
      <w:r w:rsidRPr="00186D33">
        <w:rPr>
          <w:rFonts w:ascii="標楷體" w:eastAsia="標楷體" w:hAnsi="Times New Roman" w:cs="Times New Roman" w:hint="eastAsia"/>
          <w:szCs w:val="20"/>
        </w:rPr>
        <w:t>（七）各單位人員請假、公出、出差應事先以</w:t>
      </w:r>
      <w:r w:rsidRPr="00186D33">
        <w:rPr>
          <w:rFonts w:ascii="標楷體" w:eastAsia="標楷體" w:hAnsi="Times New Roman" w:cs="Times New Roman"/>
          <w:szCs w:val="20"/>
        </w:rPr>
        <w:t>Notes</w:t>
      </w:r>
      <w:r w:rsidRPr="00186D33">
        <w:rPr>
          <w:rFonts w:ascii="標楷體" w:eastAsia="標楷體" w:hAnsi="Times New Roman" w:cs="Times New Roman" w:hint="eastAsia"/>
          <w:szCs w:val="20"/>
        </w:rPr>
        <w:t>差勤系統辦妥手續，因特殊情況未及辦妥差假手續，應先口頭報告主管長官或委請他人代辦。</w:t>
      </w:r>
    </w:p>
    <w:p w:rsidR="00916B5B" w:rsidRPr="00186D33" w:rsidRDefault="00916B5B" w:rsidP="00916B5B">
      <w:pPr>
        <w:ind w:left="840" w:hanging="840"/>
        <w:rPr>
          <w:rFonts w:ascii="標楷體" w:eastAsia="標楷體" w:hAnsi="Times New Roman" w:cs="Times New Roman"/>
          <w:szCs w:val="20"/>
        </w:rPr>
      </w:pPr>
      <w:r w:rsidRPr="00186D33">
        <w:rPr>
          <w:rFonts w:ascii="標楷體" w:eastAsia="標楷體" w:hAnsi="Times New Roman" w:cs="Times New Roman" w:hint="eastAsia"/>
          <w:szCs w:val="20"/>
        </w:rPr>
        <w:lastRenderedPageBreak/>
        <w:t>（八）</w:t>
      </w:r>
      <w:proofErr w:type="gramStart"/>
      <w:r w:rsidRPr="00186D33">
        <w:rPr>
          <w:rFonts w:ascii="標楷體" w:eastAsia="標楷體" w:hAnsi="Times New Roman" w:cs="Times New Roman" w:hint="eastAsia"/>
          <w:szCs w:val="20"/>
        </w:rPr>
        <w:t>於部外辦公</w:t>
      </w:r>
      <w:proofErr w:type="gramEnd"/>
      <w:r w:rsidRPr="00186D33">
        <w:rPr>
          <w:rFonts w:ascii="標楷體" w:eastAsia="標楷體" w:hAnsi="Times New Roman" w:cs="Times New Roman" w:hint="eastAsia"/>
          <w:szCs w:val="20"/>
        </w:rPr>
        <w:t>單位或業務性質特殊人員仍按正常上班時間</w:t>
      </w:r>
      <w:proofErr w:type="gramStart"/>
      <w:r w:rsidRPr="00186D33">
        <w:rPr>
          <w:rFonts w:ascii="標楷體" w:eastAsia="標楷體" w:hAnsi="Times New Roman" w:cs="Times New Roman" w:hint="eastAsia"/>
          <w:szCs w:val="20"/>
        </w:rPr>
        <w:t>（</w:t>
      </w:r>
      <w:proofErr w:type="gramEnd"/>
      <w:r w:rsidRPr="00186D33">
        <w:rPr>
          <w:rFonts w:ascii="標楷體" w:eastAsia="標楷體" w:hAnsi="Times New Roman" w:cs="Times New Roman" w:hint="eastAsia"/>
          <w:szCs w:val="20"/>
        </w:rPr>
        <w:t>8時30分上班、17時30分</w:t>
      </w:r>
    </w:p>
    <w:p w:rsidR="00916B5B" w:rsidRPr="00186D33" w:rsidRDefault="00916B5B" w:rsidP="00916B5B">
      <w:pPr>
        <w:ind w:leftChars="300" w:left="840" w:hangingChars="50" w:hanging="120"/>
        <w:rPr>
          <w:rFonts w:ascii="標楷體" w:eastAsia="標楷體" w:hAnsi="Times New Roman" w:cs="Times New Roman"/>
          <w:szCs w:val="20"/>
        </w:rPr>
      </w:pPr>
      <w:r w:rsidRPr="00186D33">
        <w:rPr>
          <w:rFonts w:ascii="標楷體" w:eastAsia="標楷體" w:hAnsi="Times New Roman" w:cs="Times New Roman" w:hint="eastAsia"/>
          <w:szCs w:val="20"/>
        </w:rPr>
        <w:t>下班</w:t>
      </w:r>
      <w:proofErr w:type="gramStart"/>
      <w:r w:rsidRPr="00186D33">
        <w:rPr>
          <w:rFonts w:ascii="標楷體" w:eastAsia="標楷體" w:hAnsi="Times New Roman" w:cs="Times New Roman" w:hint="eastAsia"/>
          <w:szCs w:val="20"/>
        </w:rPr>
        <w:t>）</w:t>
      </w:r>
      <w:proofErr w:type="gramEnd"/>
      <w:r w:rsidRPr="00186D33">
        <w:rPr>
          <w:rFonts w:ascii="標楷體" w:eastAsia="標楷體" w:hAnsi="Times New Roman" w:cs="Times New Roman" w:hint="eastAsia"/>
          <w:szCs w:val="20"/>
        </w:rPr>
        <w:t>，</w:t>
      </w:r>
      <w:proofErr w:type="gramStart"/>
      <w:r w:rsidRPr="00186D33">
        <w:rPr>
          <w:rFonts w:ascii="標楷體" w:eastAsia="標楷體" w:hAnsi="Times New Roman" w:cs="Times New Roman" w:hint="eastAsia"/>
          <w:szCs w:val="20"/>
        </w:rPr>
        <w:t>部外辦公</w:t>
      </w:r>
      <w:proofErr w:type="gramEnd"/>
      <w:r w:rsidRPr="00186D33">
        <w:rPr>
          <w:rFonts w:ascii="標楷體" w:eastAsia="標楷體" w:hAnsi="Times New Roman" w:cs="Times New Roman" w:hint="eastAsia"/>
          <w:szCs w:val="20"/>
        </w:rPr>
        <w:t>人員仍</w:t>
      </w:r>
      <w:proofErr w:type="gramStart"/>
      <w:r w:rsidRPr="00186D33">
        <w:rPr>
          <w:rFonts w:ascii="標楷體" w:eastAsia="標楷體" w:hAnsi="Times New Roman" w:cs="Times New Roman" w:hint="eastAsia"/>
          <w:szCs w:val="20"/>
        </w:rPr>
        <w:t>採</w:t>
      </w:r>
      <w:proofErr w:type="gramEnd"/>
      <w:r w:rsidRPr="00186D33">
        <w:rPr>
          <w:rFonts w:ascii="標楷體" w:eastAsia="標楷體" w:hAnsi="Times New Roman" w:cs="Times New Roman" w:hint="eastAsia"/>
          <w:szCs w:val="20"/>
        </w:rPr>
        <w:t>簽名方式辦理到、</w:t>
      </w:r>
      <w:proofErr w:type="gramStart"/>
      <w:r w:rsidRPr="00186D33">
        <w:rPr>
          <w:rFonts w:ascii="標楷體" w:eastAsia="標楷體" w:hAnsi="Times New Roman" w:cs="Times New Roman" w:hint="eastAsia"/>
          <w:szCs w:val="20"/>
        </w:rPr>
        <w:t>退勤手續</w:t>
      </w:r>
      <w:proofErr w:type="gramEnd"/>
      <w:r w:rsidRPr="00186D33">
        <w:rPr>
          <w:rFonts w:ascii="標楷體" w:eastAsia="標楷體" w:hAnsi="Times New Roman" w:cs="Times New Roman" w:hint="eastAsia"/>
          <w:szCs w:val="20"/>
        </w:rPr>
        <w:t>。</w:t>
      </w:r>
    </w:p>
    <w:p w:rsidR="00916B5B" w:rsidRPr="00186D33" w:rsidRDefault="00916B5B" w:rsidP="00916B5B">
      <w:pPr>
        <w:numPr>
          <w:ilvl w:val="0"/>
          <w:numId w:val="22"/>
        </w:numPr>
        <w:rPr>
          <w:rFonts w:ascii="標楷體" w:eastAsia="標楷體" w:hAnsi="Times New Roman" w:cs="Times New Roman"/>
          <w:szCs w:val="20"/>
        </w:rPr>
      </w:pPr>
      <w:r w:rsidRPr="00186D33">
        <w:rPr>
          <w:rFonts w:ascii="標楷體" w:eastAsia="標楷體" w:hAnsi="Times New Roman" w:cs="Times New Roman" w:hint="eastAsia"/>
          <w:szCs w:val="20"/>
        </w:rPr>
        <w:t>職員加班規定：</w:t>
      </w:r>
    </w:p>
    <w:p w:rsidR="00916B5B" w:rsidRPr="00186D33" w:rsidRDefault="00916B5B" w:rsidP="00916B5B">
      <w:pPr>
        <w:numPr>
          <w:ilvl w:val="0"/>
          <w:numId w:val="25"/>
        </w:numPr>
        <w:rPr>
          <w:rFonts w:ascii="標楷體" w:eastAsia="標楷體" w:hAnsi="Times New Roman" w:cs="Times New Roman"/>
          <w:szCs w:val="20"/>
        </w:rPr>
      </w:pPr>
      <w:r w:rsidRPr="00186D33">
        <w:rPr>
          <w:rFonts w:ascii="標楷體" w:eastAsia="標楷體" w:hAnsi="Times New Roman" w:cs="Times New Roman" w:hint="eastAsia"/>
          <w:szCs w:val="20"/>
        </w:rPr>
        <w:t>各單位人員因業務需要，得經主管指派於辦公時間外加班。但各單位主管應善盡督導、</w:t>
      </w:r>
    </w:p>
    <w:p w:rsidR="00916B5B" w:rsidRPr="00186D33" w:rsidRDefault="00916B5B" w:rsidP="00916B5B">
      <w:pPr>
        <w:ind w:leftChars="300" w:left="720"/>
        <w:rPr>
          <w:rFonts w:ascii="標楷體" w:eastAsia="標楷體" w:hAnsi="Times New Roman" w:cs="Times New Roman"/>
          <w:szCs w:val="20"/>
        </w:rPr>
      </w:pPr>
      <w:r w:rsidRPr="00186D33">
        <w:rPr>
          <w:rFonts w:ascii="標楷體" w:eastAsia="標楷體" w:hAnsi="Times New Roman" w:cs="Times New Roman" w:hint="eastAsia"/>
          <w:szCs w:val="20"/>
        </w:rPr>
        <w:t>管制之責，以防杜浮濫，如有虛報，一經查明除從嚴議處當事人外，主管並應負連帶責任。</w:t>
      </w:r>
    </w:p>
    <w:p w:rsidR="00916B5B" w:rsidRPr="00186D33" w:rsidRDefault="00916B5B" w:rsidP="00916B5B">
      <w:pPr>
        <w:rPr>
          <w:rFonts w:ascii="標楷體" w:eastAsia="標楷體" w:hAnsi="Times New Roman" w:cs="Times New Roman"/>
          <w:szCs w:val="20"/>
        </w:rPr>
      </w:pPr>
      <w:r w:rsidRPr="00186D33">
        <w:rPr>
          <w:rFonts w:ascii="標楷體" w:eastAsia="標楷體" w:hAnsi="Times New Roman" w:cs="Times New Roman" w:hint="eastAsia"/>
          <w:szCs w:val="20"/>
        </w:rPr>
        <w:t>（二）加班指派程序：</w:t>
      </w:r>
    </w:p>
    <w:p w:rsidR="00916B5B" w:rsidRPr="00186D33" w:rsidRDefault="00916B5B" w:rsidP="00916B5B">
      <w:pPr>
        <w:ind w:left="720" w:hanging="720"/>
        <w:rPr>
          <w:rFonts w:ascii="標楷體" w:eastAsia="標楷體" w:hAnsi="Times New Roman" w:cs="Times New Roman"/>
          <w:szCs w:val="20"/>
        </w:rPr>
      </w:pPr>
      <w:r w:rsidRPr="00186D33">
        <w:rPr>
          <w:rFonts w:ascii="標楷體" w:eastAsia="標楷體" w:hAnsi="Times New Roman" w:cs="Times New Roman" w:hint="eastAsia"/>
          <w:szCs w:val="20"/>
        </w:rPr>
        <w:t xml:space="preserve">　１、職員加班應由主管人員視業務需要指派，並以</w:t>
      </w:r>
      <w:r w:rsidRPr="00186D33">
        <w:rPr>
          <w:rFonts w:ascii="標楷體" w:eastAsia="標楷體" w:hAnsi="Times New Roman" w:cs="Times New Roman"/>
          <w:szCs w:val="20"/>
        </w:rPr>
        <w:t>Notes</w:t>
      </w:r>
      <w:r w:rsidRPr="00186D33">
        <w:rPr>
          <w:rFonts w:ascii="標楷體" w:eastAsia="標楷體" w:hAnsi="Times New Roman" w:cs="Times New Roman" w:hint="eastAsia"/>
          <w:szCs w:val="20"/>
        </w:rPr>
        <w:t>差勤系統填送加班指派單，敘明加班事由、時間及時數，於加班前送單位主管簽核。</w:t>
      </w:r>
    </w:p>
    <w:p w:rsidR="00916B5B" w:rsidRPr="00186D33" w:rsidRDefault="00916B5B" w:rsidP="00916B5B">
      <w:pPr>
        <w:ind w:firstLine="240"/>
        <w:rPr>
          <w:rFonts w:ascii="標楷體" w:eastAsia="標楷體" w:hAnsi="Times New Roman" w:cs="Times New Roman"/>
          <w:szCs w:val="20"/>
        </w:rPr>
      </w:pPr>
      <w:r w:rsidRPr="00186D33">
        <w:rPr>
          <w:rFonts w:ascii="標楷體" w:eastAsia="標楷體" w:hAnsi="Times New Roman" w:cs="Times New Roman" w:hint="eastAsia"/>
          <w:szCs w:val="20"/>
        </w:rPr>
        <w:t>２、假日加班者，應於假日前1日下班前以</w:t>
      </w:r>
      <w:r w:rsidRPr="00186D33">
        <w:rPr>
          <w:rFonts w:ascii="標楷體" w:eastAsia="標楷體" w:hAnsi="Times New Roman" w:cs="Times New Roman"/>
          <w:szCs w:val="20"/>
        </w:rPr>
        <w:t>Notes</w:t>
      </w:r>
      <w:r w:rsidRPr="00186D33">
        <w:rPr>
          <w:rFonts w:ascii="標楷體" w:eastAsia="標楷體" w:hAnsi="Times New Roman" w:cs="Times New Roman" w:hint="eastAsia"/>
          <w:szCs w:val="20"/>
        </w:rPr>
        <w:t>差勤系統填送單位主管簽核。</w:t>
      </w:r>
    </w:p>
    <w:p w:rsidR="00916B5B" w:rsidRPr="00186D33" w:rsidRDefault="00916B5B" w:rsidP="00916B5B">
      <w:pPr>
        <w:ind w:left="720" w:hanging="480"/>
        <w:rPr>
          <w:rFonts w:ascii="標楷體" w:eastAsia="標楷體" w:hAnsi="Times New Roman" w:cs="Times New Roman"/>
          <w:szCs w:val="20"/>
        </w:rPr>
      </w:pPr>
      <w:r w:rsidRPr="00186D33">
        <w:rPr>
          <w:rFonts w:ascii="標楷體" w:eastAsia="標楷體" w:hAnsi="Times New Roman" w:cs="Times New Roman" w:hint="eastAsia"/>
          <w:szCs w:val="20"/>
        </w:rPr>
        <w:t>３、奉</w:t>
      </w:r>
      <w:proofErr w:type="gramStart"/>
      <w:r w:rsidRPr="00186D33">
        <w:rPr>
          <w:rFonts w:ascii="標楷體" w:eastAsia="標楷體" w:hAnsi="Times New Roman" w:cs="Times New Roman" w:hint="eastAsia"/>
          <w:szCs w:val="20"/>
        </w:rPr>
        <w:t>派部外加班</w:t>
      </w:r>
      <w:proofErr w:type="gramEnd"/>
      <w:r w:rsidRPr="00186D33">
        <w:rPr>
          <w:rFonts w:ascii="標楷體" w:eastAsia="標楷體" w:hAnsi="Times New Roman" w:cs="Times New Roman" w:hint="eastAsia"/>
          <w:szCs w:val="20"/>
        </w:rPr>
        <w:t>人員，應事先敘明具體事由、地點、時間、時數等，並檢附證明文件送會人事處以專案方式陳部次長核定。</w:t>
      </w:r>
    </w:p>
    <w:p w:rsidR="00916B5B" w:rsidRPr="00186D33" w:rsidRDefault="00916B5B" w:rsidP="00916B5B">
      <w:pPr>
        <w:rPr>
          <w:rFonts w:ascii="標楷體" w:eastAsia="標楷體" w:hAnsi="Times New Roman" w:cs="Times New Roman"/>
          <w:szCs w:val="20"/>
        </w:rPr>
      </w:pPr>
      <w:r w:rsidRPr="00186D33">
        <w:rPr>
          <w:rFonts w:ascii="標楷體" w:eastAsia="標楷體" w:hAnsi="Times New Roman" w:cs="Times New Roman" w:hint="eastAsia"/>
          <w:szCs w:val="20"/>
        </w:rPr>
        <w:t>（三）加班費支給標準：加班以小時計，</w:t>
      </w:r>
      <w:proofErr w:type="gramStart"/>
      <w:r w:rsidRPr="00186D33">
        <w:rPr>
          <w:rFonts w:ascii="標楷體" w:eastAsia="標楷體" w:hAnsi="Times New Roman" w:cs="Times New Roman" w:hint="eastAsia"/>
          <w:szCs w:val="20"/>
        </w:rPr>
        <w:t>不滿1小時</w:t>
      </w:r>
      <w:proofErr w:type="gramEnd"/>
      <w:r w:rsidRPr="00186D33">
        <w:rPr>
          <w:rFonts w:ascii="標楷體" w:eastAsia="標楷體" w:hAnsi="Times New Roman" w:cs="Times New Roman" w:hint="eastAsia"/>
          <w:szCs w:val="20"/>
        </w:rPr>
        <w:t>之零數不算，其計算方式如下：</w:t>
      </w:r>
    </w:p>
    <w:p w:rsidR="00916B5B" w:rsidRPr="00186D33" w:rsidRDefault="00916B5B" w:rsidP="00916B5B">
      <w:pPr>
        <w:ind w:left="720" w:hanging="480"/>
        <w:rPr>
          <w:rFonts w:ascii="標楷體" w:eastAsia="標楷體" w:hAnsi="Times New Roman" w:cs="Times New Roman"/>
          <w:szCs w:val="20"/>
        </w:rPr>
      </w:pPr>
      <w:r w:rsidRPr="00186D33">
        <w:rPr>
          <w:rFonts w:ascii="標楷體" w:eastAsia="標楷體" w:hAnsi="Times New Roman" w:cs="Times New Roman" w:hint="eastAsia"/>
          <w:szCs w:val="20"/>
        </w:rPr>
        <w:t>１、編制內職員：按月支俸給總額（含</w:t>
      </w:r>
      <w:proofErr w:type="gramStart"/>
      <w:r w:rsidRPr="00186D33">
        <w:rPr>
          <w:rFonts w:ascii="標楷體" w:eastAsia="標楷體" w:hAnsi="Times New Roman" w:cs="Times New Roman" w:hint="eastAsia"/>
          <w:szCs w:val="20"/>
        </w:rPr>
        <w:t>俸</w:t>
      </w:r>
      <w:proofErr w:type="gramEnd"/>
      <w:r w:rsidRPr="00186D33">
        <w:rPr>
          <w:rFonts w:ascii="標楷體" w:eastAsia="標楷體" w:hAnsi="Times New Roman" w:cs="Times New Roman" w:hint="eastAsia"/>
          <w:szCs w:val="20"/>
        </w:rPr>
        <w:t>額、專業加給、主管職務加給），除以240為每小時支給標準。</w:t>
      </w:r>
    </w:p>
    <w:p w:rsidR="00916B5B" w:rsidRPr="00186D33" w:rsidRDefault="00916B5B" w:rsidP="00916B5B">
      <w:pPr>
        <w:ind w:firstLine="240"/>
        <w:rPr>
          <w:rFonts w:ascii="標楷體" w:eastAsia="標楷體" w:hAnsi="Times New Roman" w:cs="Times New Roman"/>
          <w:szCs w:val="20"/>
        </w:rPr>
      </w:pPr>
      <w:r w:rsidRPr="00186D33">
        <w:rPr>
          <w:rFonts w:ascii="標楷體" w:eastAsia="標楷體" w:hAnsi="Times New Roman" w:cs="Times New Roman" w:hint="eastAsia"/>
          <w:szCs w:val="20"/>
        </w:rPr>
        <w:t>２、約聘（</w:t>
      </w:r>
      <w:proofErr w:type="gramStart"/>
      <w:r w:rsidRPr="00186D33">
        <w:rPr>
          <w:rFonts w:ascii="標楷體" w:eastAsia="標楷體" w:hAnsi="Times New Roman" w:cs="Times New Roman" w:hint="eastAsia"/>
          <w:szCs w:val="20"/>
        </w:rPr>
        <w:t>僱</w:t>
      </w:r>
      <w:proofErr w:type="gramEnd"/>
      <w:r w:rsidRPr="00186D33">
        <w:rPr>
          <w:rFonts w:ascii="標楷體" w:eastAsia="標楷體" w:hAnsi="Times New Roman" w:cs="Times New Roman" w:hint="eastAsia"/>
          <w:szCs w:val="20"/>
        </w:rPr>
        <w:t>）人員：按月支</w:t>
      </w:r>
      <w:proofErr w:type="gramStart"/>
      <w:r w:rsidRPr="00186D33">
        <w:rPr>
          <w:rFonts w:ascii="標楷體" w:eastAsia="標楷體" w:hAnsi="Times New Roman" w:cs="Times New Roman" w:hint="eastAsia"/>
          <w:szCs w:val="20"/>
        </w:rPr>
        <w:t>薪酬除以</w:t>
      </w:r>
      <w:proofErr w:type="gramEnd"/>
      <w:r w:rsidRPr="00186D33">
        <w:rPr>
          <w:rFonts w:ascii="標楷體" w:eastAsia="標楷體" w:hAnsi="Times New Roman" w:cs="Times New Roman" w:hint="eastAsia"/>
          <w:szCs w:val="20"/>
        </w:rPr>
        <w:t>240為每小時支給標準。</w:t>
      </w:r>
    </w:p>
    <w:p w:rsidR="00916B5B" w:rsidRPr="00186D33" w:rsidRDefault="00916B5B" w:rsidP="00916B5B">
      <w:pPr>
        <w:ind w:leftChars="100" w:left="720" w:hangingChars="200" w:hanging="480"/>
        <w:rPr>
          <w:rFonts w:ascii="標楷體" w:eastAsia="標楷體" w:hAnsi="Times New Roman" w:cs="Times New Roman"/>
          <w:szCs w:val="20"/>
        </w:rPr>
      </w:pPr>
      <w:r w:rsidRPr="00186D33">
        <w:rPr>
          <w:rFonts w:ascii="標楷體" w:eastAsia="標楷體" w:hAnsi="Times New Roman" w:cs="Times New Roman" w:hint="eastAsia"/>
          <w:szCs w:val="20"/>
        </w:rPr>
        <w:t>３、調部辦事（含調兼）之人員，以在原機關（構）支領為原則但有業務性質特殊，經簽奉部長核准，得以下列標準支給：</w:t>
      </w:r>
    </w:p>
    <w:p w:rsidR="00916B5B" w:rsidRPr="00186D33" w:rsidRDefault="00916B5B" w:rsidP="00916B5B">
      <w:pPr>
        <w:ind w:firstLineChars="200" w:firstLine="480"/>
        <w:rPr>
          <w:rFonts w:ascii="標楷體" w:eastAsia="標楷體" w:hAnsi="Times New Roman" w:cs="Times New Roman"/>
          <w:szCs w:val="20"/>
        </w:rPr>
      </w:pPr>
      <w:r w:rsidRPr="00186D33">
        <w:rPr>
          <w:rFonts w:ascii="標楷體" w:eastAsia="標楷體" w:hAnsi="Times New Roman" w:cs="Times New Roman" w:hint="eastAsia"/>
          <w:szCs w:val="20"/>
        </w:rPr>
        <w:t>（１）調部辦事（含調兼）之行政機關人員：比照本部人員之標準支給。</w:t>
      </w:r>
    </w:p>
    <w:p w:rsidR="00916B5B" w:rsidRPr="00186D33" w:rsidRDefault="00916B5B" w:rsidP="00916B5B">
      <w:pPr>
        <w:ind w:leftChars="200" w:left="1200" w:hangingChars="300" w:hanging="720"/>
        <w:rPr>
          <w:rFonts w:ascii="標楷體" w:eastAsia="標楷體" w:hAnsi="Times New Roman" w:cs="Times New Roman"/>
          <w:szCs w:val="20"/>
        </w:rPr>
      </w:pPr>
      <w:r w:rsidRPr="00186D33">
        <w:rPr>
          <w:rFonts w:ascii="標楷體" w:eastAsia="標楷體" w:hAnsi="Times New Roman" w:cs="Times New Roman" w:hint="eastAsia"/>
          <w:szCs w:val="20"/>
        </w:rPr>
        <w:t>（２）調部辦事（含調兼）之事業機構人員：月支薪俸（比照一班公務人員之相同</w:t>
      </w:r>
      <w:proofErr w:type="gramStart"/>
      <w:r w:rsidRPr="00186D33">
        <w:rPr>
          <w:rFonts w:ascii="標楷體" w:eastAsia="標楷體" w:hAnsi="Times New Roman" w:cs="Times New Roman" w:hint="eastAsia"/>
          <w:szCs w:val="20"/>
        </w:rPr>
        <w:t>俸</w:t>
      </w:r>
      <w:proofErr w:type="gramEnd"/>
      <w:r w:rsidRPr="00186D33">
        <w:rPr>
          <w:rFonts w:ascii="標楷體" w:eastAsia="標楷體" w:hAnsi="Times New Roman" w:cs="Times New Roman" w:hint="eastAsia"/>
          <w:szCs w:val="20"/>
        </w:rPr>
        <w:t>額），專業加給（長級按第11職等、副長級按第10職等、高員級按第8職等、員級按第5職等、佐級按第3職等之標準，主管職務加給以在本部派兼或執行職務為限）之總和，除以240為每小時支給標準。</w:t>
      </w:r>
    </w:p>
    <w:p w:rsidR="00916B5B" w:rsidRPr="00186D33" w:rsidRDefault="00916B5B" w:rsidP="00916B5B">
      <w:pPr>
        <w:rPr>
          <w:rFonts w:ascii="標楷體" w:eastAsia="標楷體" w:hAnsi="Times New Roman" w:cs="Times New Roman"/>
          <w:szCs w:val="20"/>
        </w:rPr>
      </w:pPr>
      <w:r w:rsidRPr="00186D33">
        <w:rPr>
          <w:rFonts w:ascii="標楷體" w:eastAsia="標楷體" w:hAnsi="Times New Roman" w:cs="Times New Roman" w:hint="eastAsia"/>
          <w:szCs w:val="20"/>
        </w:rPr>
        <w:t>（四）加班時數：</w:t>
      </w:r>
    </w:p>
    <w:p w:rsidR="00916B5B" w:rsidRPr="00186D33" w:rsidRDefault="00916B5B" w:rsidP="00916B5B">
      <w:pPr>
        <w:ind w:left="720" w:hanging="480"/>
        <w:rPr>
          <w:rFonts w:ascii="標楷體" w:eastAsia="標楷體" w:hAnsi="Times New Roman" w:cs="Times New Roman"/>
          <w:szCs w:val="20"/>
        </w:rPr>
      </w:pPr>
      <w:r w:rsidRPr="00186D33">
        <w:rPr>
          <w:rFonts w:ascii="標楷體" w:eastAsia="標楷體" w:hAnsi="Times New Roman" w:cs="Times New Roman" w:hint="eastAsia"/>
          <w:szCs w:val="20"/>
        </w:rPr>
        <w:t>１、職員加班每人每日以不超過4小時為限；每月以不超過20小時為原則，惟因業務或工作性質特殊，需較長時間於上班時間外工作，經事先專案簽會人事處、會計處，並奉部長核准者，不受前項之限制；</w:t>
      </w:r>
      <w:proofErr w:type="gramStart"/>
      <w:r w:rsidRPr="00186D33">
        <w:rPr>
          <w:rFonts w:ascii="標楷體" w:eastAsia="標楷體" w:hAnsi="Times New Roman" w:cs="Times New Roman" w:hint="eastAsia"/>
          <w:bCs/>
          <w:szCs w:val="20"/>
        </w:rPr>
        <w:t>惟</w:t>
      </w:r>
      <w:proofErr w:type="gramEnd"/>
      <w:r w:rsidRPr="00186D33">
        <w:rPr>
          <w:rFonts w:ascii="標楷體" w:eastAsia="標楷體" w:hAnsi="Times New Roman" w:cs="Times New Roman" w:hint="eastAsia"/>
          <w:bCs/>
          <w:szCs w:val="20"/>
        </w:rPr>
        <w:t>加班費報支除專案簽奉核准者外，以40小時為限</w:t>
      </w:r>
      <w:r w:rsidRPr="00186D33">
        <w:rPr>
          <w:rFonts w:ascii="標楷體" w:eastAsia="標楷體" w:hAnsi="Times New Roman" w:cs="Times New Roman" w:hint="eastAsia"/>
          <w:szCs w:val="20"/>
        </w:rPr>
        <w:t>，超過</w:t>
      </w:r>
      <w:proofErr w:type="gramStart"/>
      <w:r w:rsidRPr="00186D33">
        <w:rPr>
          <w:rFonts w:ascii="標楷體" w:eastAsia="標楷體" w:hAnsi="Times New Roman" w:cs="Times New Roman" w:hint="eastAsia"/>
          <w:szCs w:val="20"/>
        </w:rPr>
        <w:t>之時數悉以</w:t>
      </w:r>
      <w:proofErr w:type="gramEnd"/>
      <w:r w:rsidRPr="00186D33">
        <w:rPr>
          <w:rFonts w:ascii="標楷體" w:eastAsia="標楷體" w:hAnsi="Times New Roman" w:cs="Times New Roman" w:hint="eastAsia"/>
          <w:szCs w:val="20"/>
        </w:rPr>
        <w:t>補休假辦理。如係擔任本部緊急應變小組或中央災害應變中心之輪值人員，其加班</w:t>
      </w:r>
      <w:proofErr w:type="gramStart"/>
      <w:r w:rsidRPr="00186D33">
        <w:rPr>
          <w:rFonts w:ascii="標楷體" w:eastAsia="標楷體" w:hAnsi="Times New Roman" w:cs="Times New Roman" w:hint="eastAsia"/>
          <w:szCs w:val="20"/>
        </w:rPr>
        <w:t>時數另依</w:t>
      </w:r>
      <w:proofErr w:type="gramEnd"/>
      <w:r w:rsidRPr="00186D33">
        <w:rPr>
          <w:rFonts w:ascii="Times New Roman" w:eastAsia="標楷體" w:hAnsi="Times New Roman" w:cs="Times New Roman" w:hint="eastAsia"/>
          <w:szCs w:val="20"/>
        </w:rPr>
        <w:t>「交通部災害緊急應變小組作業要點」規定辦理。</w:t>
      </w:r>
    </w:p>
    <w:p w:rsidR="00916B5B" w:rsidRPr="00186D33" w:rsidRDefault="00916B5B" w:rsidP="00916B5B">
      <w:pPr>
        <w:ind w:left="720" w:hanging="480"/>
        <w:rPr>
          <w:rFonts w:ascii="標楷體" w:eastAsia="標楷體" w:hAnsi="Times New Roman" w:cs="Times New Roman"/>
          <w:szCs w:val="20"/>
        </w:rPr>
      </w:pPr>
      <w:r w:rsidRPr="00186D33">
        <w:rPr>
          <w:rFonts w:ascii="標楷體" w:eastAsia="標楷體" w:hAnsi="Times New Roman" w:cs="Times New Roman" w:hint="eastAsia"/>
          <w:szCs w:val="20"/>
        </w:rPr>
        <w:t>２、</w:t>
      </w:r>
      <w:proofErr w:type="gramStart"/>
      <w:r w:rsidRPr="00186D33">
        <w:rPr>
          <w:rFonts w:ascii="標楷體" w:eastAsia="標楷體" w:hAnsi="Times New Roman" w:cs="Times New Roman" w:hint="eastAsia"/>
          <w:szCs w:val="20"/>
        </w:rPr>
        <w:t>經薦送</w:t>
      </w:r>
      <w:proofErr w:type="gramEnd"/>
      <w:r w:rsidRPr="00186D33">
        <w:rPr>
          <w:rFonts w:ascii="標楷體" w:eastAsia="標楷體" w:hAnsi="Times New Roman" w:cs="Times New Roman" w:hint="eastAsia"/>
          <w:szCs w:val="20"/>
        </w:rPr>
        <w:t>於部分辦公時間進修者，每月加班總時數應扣除其當月進修</w:t>
      </w:r>
      <w:proofErr w:type="gramStart"/>
      <w:r w:rsidRPr="00186D33">
        <w:rPr>
          <w:rFonts w:ascii="標楷體" w:eastAsia="標楷體" w:hAnsi="Times New Roman" w:cs="Times New Roman" w:hint="eastAsia"/>
          <w:szCs w:val="20"/>
        </w:rPr>
        <w:t>時數始可</w:t>
      </w:r>
      <w:proofErr w:type="gramEnd"/>
      <w:r w:rsidRPr="00186D33">
        <w:rPr>
          <w:rFonts w:ascii="標楷體" w:eastAsia="標楷體" w:hAnsi="Times New Roman" w:cs="Times New Roman" w:hint="eastAsia"/>
          <w:szCs w:val="20"/>
        </w:rPr>
        <w:t>報支加班費，扣除之加班時數亦不得申請補休。</w:t>
      </w:r>
    </w:p>
    <w:p w:rsidR="00916B5B" w:rsidRPr="00186D33" w:rsidRDefault="00916B5B" w:rsidP="00916B5B">
      <w:pPr>
        <w:ind w:firstLine="240"/>
        <w:rPr>
          <w:rFonts w:ascii="標楷體" w:eastAsia="標楷體" w:hAnsi="Times New Roman" w:cs="Times New Roman"/>
          <w:szCs w:val="20"/>
        </w:rPr>
      </w:pPr>
      <w:r w:rsidRPr="00186D33">
        <w:rPr>
          <w:rFonts w:ascii="標楷體" w:eastAsia="標楷體" w:hAnsi="Times New Roman" w:cs="Times New Roman" w:hint="eastAsia"/>
          <w:szCs w:val="20"/>
        </w:rPr>
        <w:t>３、本部原有預算額度內不敷支應加班費時，以補休假方式處理。</w:t>
      </w:r>
    </w:p>
    <w:p w:rsidR="00916B5B" w:rsidRPr="00186D33" w:rsidRDefault="00916B5B" w:rsidP="00916B5B">
      <w:pPr>
        <w:ind w:left="720" w:hanging="480"/>
        <w:rPr>
          <w:rFonts w:ascii="標楷體" w:eastAsia="標楷體" w:hAnsi="Times New Roman" w:cs="Times New Roman"/>
          <w:szCs w:val="20"/>
        </w:rPr>
      </w:pPr>
      <w:r w:rsidRPr="00186D33">
        <w:rPr>
          <w:rFonts w:ascii="標楷體" w:eastAsia="標楷體" w:hAnsi="Times New Roman" w:cs="Times New Roman" w:hint="eastAsia"/>
          <w:szCs w:val="20"/>
        </w:rPr>
        <w:t>４、加班時數以「加班指派單」及「</w:t>
      </w:r>
      <w:proofErr w:type="gramStart"/>
      <w:r w:rsidRPr="00186D33">
        <w:rPr>
          <w:rFonts w:ascii="標楷體" w:eastAsia="標楷體" w:hAnsi="Times New Roman" w:cs="Times New Roman" w:hint="eastAsia"/>
          <w:szCs w:val="20"/>
        </w:rPr>
        <w:t>刷退時間</w:t>
      </w:r>
      <w:proofErr w:type="gramEnd"/>
      <w:r w:rsidRPr="00186D33">
        <w:rPr>
          <w:rFonts w:ascii="標楷體" w:eastAsia="標楷體" w:hAnsi="Times New Roman" w:cs="Times New Roman" w:hint="eastAsia"/>
          <w:szCs w:val="20"/>
        </w:rPr>
        <w:t>」之最低時數為加班費申報時數，如確因業務需超出</w:t>
      </w:r>
      <w:proofErr w:type="gramStart"/>
      <w:r w:rsidRPr="00186D33">
        <w:rPr>
          <w:rFonts w:ascii="標楷體" w:eastAsia="標楷體" w:hAnsi="Times New Roman" w:cs="Times New Roman" w:hint="eastAsia"/>
          <w:szCs w:val="20"/>
        </w:rPr>
        <w:t>原填時</w:t>
      </w:r>
      <w:proofErr w:type="gramEnd"/>
      <w:r w:rsidRPr="00186D33">
        <w:rPr>
          <w:rFonts w:ascii="標楷體" w:eastAsia="標楷體" w:hAnsi="Times New Roman" w:cs="Times New Roman" w:hint="eastAsia"/>
          <w:szCs w:val="20"/>
        </w:rPr>
        <w:t>數，請於原加班指派單上簽</w:t>
      </w:r>
      <w:proofErr w:type="gramStart"/>
      <w:r w:rsidRPr="00186D33">
        <w:rPr>
          <w:rFonts w:ascii="標楷體" w:eastAsia="標楷體" w:hAnsi="Times New Roman" w:cs="Times New Roman" w:hint="eastAsia"/>
          <w:szCs w:val="20"/>
        </w:rPr>
        <w:t>註</w:t>
      </w:r>
      <w:proofErr w:type="gramEnd"/>
      <w:r w:rsidRPr="00186D33">
        <w:rPr>
          <w:rFonts w:ascii="標楷體" w:eastAsia="標楷體" w:hAnsi="Times New Roman" w:cs="Times New Roman" w:hint="eastAsia"/>
          <w:szCs w:val="20"/>
        </w:rPr>
        <w:t>實際加班時間並送請單位主管核章，惟逾4小時之加班仍應專案簽核。</w:t>
      </w:r>
    </w:p>
    <w:p w:rsidR="00916B5B" w:rsidRPr="00186D33" w:rsidRDefault="00916B5B" w:rsidP="00916B5B">
      <w:pPr>
        <w:rPr>
          <w:rFonts w:ascii="標楷體" w:eastAsia="標楷體" w:hAnsi="Times New Roman" w:cs="Times New Roman"/>
          <w:szCs w:val="20"/>
        </w:rPr>
      </w:pPr>
      <w:r w:rsidRPr="00186D33">
        <w:rPr>
          <w:rFonts w:ascii="標楷體" w:eastAsia="標楷體" w:hAnsi="Times New Roman" w:cs="Times New Roman" w:hint="eastAsia"/>
          <w:szCs w:val="20"/>
        </w:rPr>
        <w:t>（五）加班時數核算：按電腦刷卡之記錄為核算之依據。</w:t>
      </w:r>
    </w:p>
    <w:p w:rsidR="00916B5B" w:rsidRPr="00186D33" w:rsidRDefault="00916B5B" w:rsidP="00916B5B">
      <w:pPr>
        <w:ind w:left="720" w:hanging="480"/>
        <w:rPr>
          <w:rFonts w:ascii="標楷體" w:eastAsia="標楷體" w:hAnsi="Times New Roman" w:cs="Times New Roman"/>
          <w:szCs w:val="20"/>
        </w:rPr>
      </w:pPr>
      <w:r w:rsidRPr="00186D33">
        <w:rPr>
          <w:rFonts w:ascii="標楷體" w:eastAsia="標楷體" w:hAnsi="Times New Roman" w:cs="Times New Roman" w:hint="eastAsia"/>
          <w:szCs w:val="20"/>
        </w:rPr>
        <w:t>１、上班日：上下班刷卡人員自下班時</w:t>
      </w:r>
      <w:proofErr w:type="gramStart"/>
      <w:r w:rsidRPr="00186D33">
        <w:rPr>
          <w:rFonts w:ascii="標楷體" w:eastAsia="標楷體" w:hAnsi="Times New Roman" w:cs="Times New Roman" w:hint="eastAsia"/>
          <w:szCs w:val="20"/>
        </w:rPr>
        <w:t>起算至加班</w:t>
      </w:r>
      <w:proofErr w:type="gramEnd"/>
      <w:r w:rsidRPr="00186D33">
        <w:rPr>
          <w:rFonts w:ascii="標楷體" w:eastAsia="標楷體" w:hAnsi="Times New Roman" w:cs="Times New Roman" w:hint="eastAsia"/>
          <w:szCs w:val="20"/>
        </w:rPr>
        <w:t>結束刷卡間之時數為其加班時數（午休時間不准報支加班費）。經奉核准上下班免刷卡人員自17時30分起算，並應於加班結束時刷卡1次，無刷卡資料不予補休假或核支加班費。</w:t>
      </w:r>
    </w:p>
    <w:p w:rsidR="00916B5B" w:rsidRPr="00186D33" w:rsidRDefault="00916B5B" w:rsidP="00916B5B">
      <w:pPr>
        <w:ind w:left="720" w:hanging="480"/>
        <w:rPr>
          <w:rFonts w:ascii="標楷體" w:eastAsia="標楷體" w:hAnsi="Times New Roman" w:cs="Times New Roman"/>
          <w:szCs w:val="20"/>
        </w:rPr>
      </w:pPr>
      <w:r w:rsidRPr="00186D33">
        <w:rPr>
          <w:rFonts w:ascii="標楷體" w:eastAsia="標楷體" w:hAnsi="Times New Roman" w:cs="Times New Roman" w:hint="eastAsia"/>
          <w:szCs w:val="20"/>
        </w:rPr>
        <w:t>２、例假日：自8時30分起按到部刷卡時間起算，惟因業務或工作特殊之需要，經事先專</w:t>
      </w:r>
      <w:r w:rsidRPr="00186D33">
        <w:rPr>
          <w:rFonts w:ascii="標楷體" w:eastAsia="標楷體" w:hAnsi="Times New Roman" w:cs="Times New Roman" w:hint="eastAsia"/>
          <w:szCs w:val="20"/>
        </w:rPr>
        <w:lastRenderedPageBreak/>
        <w:t>案</w:t>
      </w:r>
      <w:proofErr w:type="gramStart"/>
      <w:r w:rsidRPr="00186D33">
        <w:rPr>
          <w:rFonts w:ascii="標楷體" w:eastAsia="標楷體" w:hAnsi="Times New Roman" w:cs="Times New Roman" w:hint="eastAsia"/>
          <w:szCs w:val="20"/>
        </w:rPr>
        <w:t>簽准者</w:t>
      </w:r>
      <w:proofErr w:type="gramEnd"/>
      <w:r w:rsidRPr="00186D33">
        <w:rPr>
          <w:rFonts w:ascii="標楷體" w:eastAsia="標楷體" w:hAnsi="Times New Roman" w:cs="Times New Roman" w:hint="eastAsia"/>
          <w:szCs w:val="20"/>
        </w:rPr>
        <w:t>，不受限制。例假日如有急事待辦擬不午休繼續加班者，須於填送加班單時備註說明並經單位主管核准後，依起訖時間核算。</w:t>
      </w:r>
    </w:p>
    <w:p w:rsidR="00916B5B" w:rsidRPr="00186D33" w:rsidRDefault="00916B5B" w:rsidP="00916B5B">
      <w:pPr>
        <w:ind w:leftChars="100" w:left="720" w:hangingChars="200" w:hanging="480"/>
        <w:rPr>
          <w:rFonts w:ascii="標楷體" w:eastAsia="標楷體" w:hAnsi="Times New Roman" w:cs="Times New Roman"/>
          <w:szCs w:val="20"/>
        </w:rPr>
      </w:pPr>
      <w:r w:rsidRPr="00186D33">
        <w:rPr>
          <w:rFonts w:ascii="標楷體" w:eastAsia="標楷體" w:hAnsi="Times New Roman" w:cs="Times New Roman" w:hint="eastAsia"/>
          <w:szCs w:val="20"/>
        </w:rPr>
        <w:t>３、公出人員於上班時間</w:t>
      </w:r>
      <w:proofErr w:type="gramStart"/>
      <w:r w:rsidRPr="00186D33">
        <w:rPr>
          <w:rFonts w:ascii="標楷體" w:eastAsia="標楷體" w:hAnsi="Times New Roman" w:cs="Times New Roman" w:hint="eastAsia"/>
          <w:szCs w:val="20"/>
        </w:rPr>
        <w:t>外返部</w:t>
      </w:r>
      <w:proofErr w:type="gramEnd"/>
      <w:r w:rsidRPr="00186D33">
        <w:rPr>
          <w:rFonts w:ascii="標楷體" w:eastAsia="標楷體" w:hAnsi="Times New Roman" w:cs="Times New Roman" w:hint="eastAsia"/>
          <w:szCs w:val="20"/>
        </w:rPr>
        <w:t>加班者應刷卡，於加班結束後再刷卡1次，依其起訖時間核算。</w:t>
      </w:r>
    </w:p>
    <w:p w:rsidR="00916B5B" w:rsidRPr="00186D33" w:rsidRDefault="00916B5B" w:rsidP="00916B5B">
      <w:pPr>
        <w:ind w:left="720" w:hanging="720"/>
        <w:rPr>
          <w:rFonts w:ascii="標楷體" w:eastAsia="標楷體" w:hAnsi="Times New Roman" w:cs="Times New Roman"/>
          <w:szCs w:val="20"/>
        </w:rPr>
      </w:pPr>
      <w:r w:rsidRPr="00186D33">
        <w:rPr>
          <w:rFonts w:ascii="標楷體" w:eastAsia="標楷體" w:hAnsi="Times New Roman" w:cs="Times New Roman" w:hint="eastAsia"/>
          <w:szCs w:val="20"/>
        </w:rPr>
        <w:t>（六）加班費申請：人事處於每月5日前將上月出勤明細表分送各單位，由各單位專人</w:t>
      </w:r>
      <w:proofErr w:type="gramStart"/>
      <w:r w:rsidRPr="00186D33">
        <w:rPr>
          <w:rFonts w:ascii="標楷體" w:eastAsia="標楷體" w:hAnsi="Times New Roman" w:cs="Times New Roman" w:hint="eastAsia"/>
          <w:szCs w:val="20"/>
        </w:rPr>
        <w:t>繕</w:t>
      </w:r>
      <w:proofErr w:type="gramEnd"/>
      <w:r w:rsidRPr="00186D33">
        <w:rPr>
          <w:rFonts w:ascii="標楷體" w:eastAsia="標楷體" w:hAnsi="Times New Roman" w:cs="Times New Roman" w:hint="eastAsia"/>
          <w:szCs w:val="20"/>
        </w:rPr>
        <w:t>造加班費請領清冊，連同個人當月加班指派單（逾4小時或逾20小時及部外加班者另須檢附奉准之原簽）及出勤明細表依序排列後，於每月10日前送人事處、會計處審核後，轉送總務司辦理發放。</w:t>
      </w:r>
    </w:p>
    <w:p w:rsidR="00916B5B" w:rsidRPr="00186D33" w:rsidRDefault="00916B5B" w:rsidP="00916B5B">
      <w:pPr>
        <w:ind w:left="720" w:hanging="720"/>
        <w:rPr>
          <w:rFonts w:ascii="標楷體" w:eastAsia="標楷體" w:hAnsi="Times New Roman" w:cs="Times New Roman"/>
          <w:szCs w:val="20"/>
        </w:rPr>
      </w:pPr>
      <w:r w:rsidRPr="00186D33">
        <w:rPr>
          <w:rFonts w:ascii="標楷體" w:eastAsia="標楷體" w:hAnsi="Times New Roman" w:cs="Times New Roman" w:hint="eastAsia"/>
          <w:szCs w:val="20"/>
        </w:rPr>
        <w:t>（七）職員加班平時由各單位主管切實查核外，人事處、會計處得不定期派員訪查職員加班情形；訪查情形提部</w:t>
      </w:r>
      <w:proofErr w:type="gramStart"/>
      <w:r w:rsidRPr="00186D33">
        <w:rPr>
          <w:rFonts w:ascii="標楷體" w:eastAsia="標楷體" w:hAnsi="Times New Roman" w:cs="Times New Roman" w:hint="eastAsia"/>
          <w:szCs w:val="20"/>
        </w:rPr>
        <w:t>務</w:t>
      </w:r>
      <w:proofErr w:type="gramEnd"/>
      <w:r w:rsidRPr="00186D33">
        <w:rPr>
          <w:rFonts w:ascii="標楷體" w:eastAsia="標楷體" w:hAnsi="Times New Roman" w:cs="Times New Roman" w:hint="eastAsia"/>
          <w:szCs w:val="20"/>
        </w:rPr>
        <w:t>會報報告。</w:t>
      </w:r>
    </w:p>
    <w:p w:rsidR="00916B5B" w:rsidRPr="00186D33" w:rsidRDefault="00916B5B" w:rsidP="00916B5B">
      <w:pPr>
        <w:ind w:left="720" w:hanging="720"/>
        <w:rPr>
          <w:rFonts w:ascii="標楷體" w:eastAsia="標楷體" w:hAnsi="Times New Roman" w:cs="Times New Roman"/>
          <w:szCs w:val="20"/>
        </w:rPr>
      </w:pPr>
      <w:r w:rsidRPr="00186D33">
        <w:rPr>
          <w:rFonts w:ascii="標楷體" w:eastAsia="標楷體" w:hAnsi="Times New Roman" w:cs="Times New Roman" w:hint="eastAsia"/>
          <w:szCs w:val="20"/>
        </w:rPr>
        <w:t>（八）加班未支領加班費又因公未能補休假者，予以行政獎勵：全年累計加班時數101小時至200小時者嘉獎1次，201小時至300小時者嘉獎2次，301小時以上者記功1次。</w:t>
      </w:r>
    </w:p>
    <w:p w:rsidR="00916B5B" w:rsidRPr="00186D33" w:rsidRDefault="00916B5B" w:rsidP="00916B5B">
      <w:pPr>
        <w:numPr>
          <w:ilvl w:val="0"/>
          <w:numId w:val="22"/>
        </w:numPr>
        <w:rPr>
          <w:rFonts w:ascii="標楷體" w:eastAsia="標楷體" w:hAnsi="Times New Roman" w:cs="Times New Roman"/>
          <w:szCs w:val="20"/>
        </w:rPr>
      </w:pPr>
      <w:r w:rsidRPr="00186D33">
        <w:rPr>
          <w:rFonts w:ascii="標楷體" w:eastAsia="標楷體" w:hAnsi="Times New Roman" w:cs="Times New Roman" w:hint="eastAsia"/>
          <w:szCs w:val="20"/>
        </w:rPr>
        <w:t>凡持有主管授權章之人員，不得為本人代為核定本事項所規定之各項請示單、清冊、證明單等。科（組）長以上人員差假、加班或證明單等，應陳請上一層級之主管核定。</w:t>
      </w:r>
    </w:p>
    <w:p w:rsidR="00916B5B" w:rsidRPr="00186D33" w:rsidRDefault="00916B5B" w:rsidP="00916B5B">
      <w:pPr>
        <w:numPr>
          <w:ilvl w:val="0"/>
          <w:numId w:val="22"/>
        </w:numPr>
        <w:rPr>
          <w:rFonts w:ascii="標楷體" w:eastAsia="標楷體" w:hAnsi="Times New Roman" w:cs="Times New Roman"/>
          <w:szCs w:val="20"/>
        </w:rPr>
      </w:pPr>
      <w:proofErr w:type="gramStart"/>
      <w:r w:rsidRPr="00186D33">
        <w:rPr>
          <w:rFonts w:ascii="標楷體" w:eastAsia="標楷體" w:hAnsi="Times New Roman" w:cs="Times New Roman" w:hint="eastAsia"/>
          <w:szCs w:val="20"/>
        </w:rPr>
        <w:t>本部工級人員</w:t>
      </w:r>
      <w:proofErr w:type="gramEnd"/>
      <w:r w:rsidRPr="00186D33">
        <w:rPr>
          <w:rFonts w:ascii="標楷體" w:eastAsia="標楷體" w:hAnsi="Times New Roman" w:cs="Times New Roman" w:hint="eastAsia"/>
          <w:szCs w:val="20"/>
        </w:rPr>
        <w:t>工作性質不同，</w:t>
      </w:r>
      <w:proofErr w:type="gramStart"/>
      <w:r w:rsidRPr="00186D33">
        <w:rPr>
          <w:rFonts w:ascii="標楷體" w:eastAsia="標楷體" w:hAnsi="Times New Roman" w:cs="Times New Roman" w:hint="eastAsia"/>
          <w:szCs w:val="20"/>
        </w:rPr>
        <w:t>總務司得參照</w:t>
      </w:r>
      <w:proofErr w:type="gramEnd"/>
      <w:r w:rsidRPr="00186D33">
        <w:rPr>
          <w:rFonts w:ascii="標楷體" w:eastAsia="標楷體" w:hAnsi="Times New Roman" w:cs="Times New Roman" w:hint="eastAsia"/>
          <w:szCs w:val="20"/>
        </w:rPr>
        <w:t>本事項另訂補充規定。</w:t>
      </w:r>
    </w:p>
    <w:p w:rsidR="00916B5B" w:rsidRPr="00186D33" w:rsidRDefault="00916B5B" w:rsidP="00916B5B">
      <w:pPr>
        <w:numPr>
          <w:ilvl w:val="0"/>
          <w:numId w:val="22"/>
        </w:numPr>
        <w:rPr>
          <w:rFonts w:ascii="標楷體" w:eastAsia="標楷體" w:hAnsi="Times New Roman" w:cs="Times New Roman"/>
          <w:szCs w:val="20"/>
        </w:rPr>
      </w:pPr>
      <w:r w:rsidRPr="00186D33">
        <w:rPr>
          <w:rFonts w:ascii="標楷體" w:eastAsia="標楷體" w:hAnsi="Times New Roman" w:cs="Times New Roman" w:hint="eastAsia"/>
          <w:szCs w:val="20"/>
        </w:rPr>
        <w:t>本注意事項未規定者，悉依行政院之相關規定辦理。</w:t>
      </w:r>
    </w:p>
    <w:p w:rsidR="00916B5B" w:rsidRPr="00186D33" w:rsidRDefault="00916B5B" w:rsidP="00916B5B">
      <w:pPr>
        <w:spacing w:line="340" w:lineRule="exact"/>
        <w:rPr>
          <w:rFonts w:eastAsia="標楷體"/>
          <w:sz w:val="28"/>
        </w:rPr>
      </w:pPr>
    </w:p>
    <w:p w:rsidR="00916B5B" w:rsidRDefault="00916B5B" w:rsidP="00916B5B">
      <w:pPr>
        <w:widowControl/>
        <w:rPr>
          <w:rFonts w:ascii="標楷體" w:eastAsia="標楷體" w:hAnsi="標楷體"/>
          <w:sz w:val="60"/>
          <w:szCs w:val="60"/>
        </w:rPr>
        <w:sectPr w:rsidR="00916B5B" w:rsidSect="00560478">
          <w:pgSz w:w="11906" w:h="16838"/>
          <w:pgMar w:top="1134" w:right="1134" w:bottom="1134" w:left="1134" w:header="851" w:footer="992" w:gutter="0"/>
          <w:pgNumType w:fmt="numberInDash"/>
          <w:cols w:space="425"/>
          <w:docGrid w:type="lines" w:linePitch="360"/>
        </w:sectPr>
      </w:pPr>
      <w:r>
        <w:rPr>
          <w:rFonts w:ascii="標楷體" w:eastAsia="標楷體" w:hAnsi="標楷體"/>
          <w:sz w:val="60"/>
          <w:szCs w:val="60"/>
        </w:rPr>
        <w:br w:type="page"/>
      </w:r>
    </w:p>
    <w:p w:rsidR="00916B5B" w:rsidRPr="000B3A09" w:rsidRDefault="00916B5B" w:rsidP="00916B5B">
      <w:pPr>
        <w:rPr>
          <w:rFonts w:ascii="Times New Roman" w:eastAsia="標楷體" w:hAnsi="Times New Roman" w:cs="Times New Roman"/>
          <w:sz w:val="28"/>
          <w:szCs w:val="20"/>
        </w:rPr>
      </w:pPr>
      <w:r w:rsidRPr="000B3A09">
        <w:rPr>
          <w:rFonts w:ascii="Times New Roman" w:eastAsia="標楷體" w:hAnsi="Times New Roman" w:cs="Times New Roman" w:hint="eastAsia"/>
          <w:b/>
          <w:bCs/>
          <w:sz w:val="28"/>
          <w:szCs w:val="20"/>
        </w:rPr>
        <w:lastRenderedPageBreak/>
        <w:t>交通部職員值班應行注意事項</w:t>
      </w:r>
      <w:r w:rsidRPr="000B3A09">
        <w:rPr>
          <w:rFonts w:ascii="Times New Roman" w:eastAsia="標楷體" w:hAnsi="Times New Roman" w:cs="Times New Roman" w:hint="eastAsia"/>
          <w:sz w:val="28"/>
          <w:szCs w:val="20"/>
        </w:rPr>
        <w:t>（民國</w:t>
      </w:r>
      <w:r w:rsidRPr="000B3A09">
        <w:rPr>
          <w:rFonts w:ascii="Times New Roman" w:eastAsia="標楷體" w:hAnsi="Times New Roman" w:cs="Times New Roman" w:hint="eastAsia"/>
          <w:sz w:val="28"/>
          <w:szCs w:val="20"/>
        </w:rPr>
        <w:t>96</w:t>
      </w:r>
      <w:r w:rsidRPr="000B3A09">
        <w:rPr>
          <w:rFonts w:ascii="Times New Roman" w:eastAsia="標楷體" w:hAnsi="Times New Roman" w:cs="Times New Roman" w:hint="eastAsia"/>
          <w:sz w:val="28"/>
          <w:szCs w:val="20"/>
        </w:rPr>
        <w:t>年</w:t>
      </w:r>
      <w:r w:rsidRPr="000B3A09">
        <w:rPr>
          <w:rFonts w:ascii="Times New Roman" w:eastAsia="標楷體" w:hAnsi="Times New Roman" w:cs="Times New Roman" w:hint="eastAsia"/>
          <w:sz w:val="28"/>
          <w:szCs w:val="20"/>
        </w:rPr>
        <w:t>3</w:t>
      </w:r>
      <w:r w:rsidRPr="000B3A09">
        <w:rPr>
          <w:rFonts w:ascii="Times New Roman" w:eastAsia="標楷體" w:hAnsi="Times New Roman" w:cs="Times New Roman" w:hint="eastAsia"/>
          <w:sz w:val="28"/>
          <w:szCs w:val="20"/>
        </w:rPr>
        <w:t>月修正）</w:t>
      </w:r>
    </w:p>
    <w:p w:rsidR="00916B5B" w:rsidRPr="000B3A09" w:rsidRDefault="00916B5B" w:rsidP="00916B5B">
      <w:pPr>
        <w:numPr>
          <w:ilvl w:val="0"/>
          <w:numId w:val="26"/>
        </w:numPr>
        <w:ind w:left="482" w:hanging="482"/>
        <w:rPr>
          <w:rFonts w:ascii="Times New Roman" w:eastAsia="標楷體" w:hAnsi="Times New Roman" w:cs="Times New Roman"/>
          <w:szCs w:val="20"/>
        </w:rPr>
      </w:pPr>
      <w:r w:rsidRPr="000B3A09">
        <w:rPr>
          <w:rFonts w:ascii="Times New Roman" w:eastAsia="標楷體" w:hAnsi="Times New Roman" w:cs="Times New Roman" w:hint="eastAsia"/>
          <w:szCs w:val="20"/>
        </w:rPr>
        <w:t>交通部（以下簡稱本部）職員值班，</w:t>
      </w:r>
      <w:proofErr w:type="gramStart"/>
      <w:r w:rsidRPr="000B3A09">
        <w:rPr>
          <w:rFonts w:ascii="Times New Roman" w:eastAsia="標楷體" w:hAnsi="Times New Roman" w:cs="Times New Roman" w:hint="eastAsia"/>
          <w:szCs w:val="20"/>
        </w:rPr>
        <w:t>除法令別有</w:t>
      </w:r>
      <w:proofErr w:type="gramEnd"/>
      <w:r w:rsidRPr="000B3A09">
        <w:rPr>
          <w:rFonts w:ascii="Times New Roman" w:eastAsia="標楷體" w:hAnsi="Times New Roman" w:cs="Times New Roman" w:hint="eastAsia"/>
          <w:szCs w:val="20"/>
        </w:rPr>
        <w:t>規定外，依本注意事項行之。</w:t>
      </w:r>
    </w:p>
    <w:p w:rsidR="00916B5B" w:rsidRPr="000B3A09" w:rsidRDefault="00916B5B" w:rsidP="00916B5B">
      <w:pPr>
        <w:numPr>
          <w:ilvl w:val="0"/>
          <w:numId w:val="26"/>
        </w:numPr>
        <w:ind w:left="482" w:hanging="482"/>
        <w:rPr>
          <w:rFonts w:ascii="Times New Roman" w:eastAsia="標楷體" w:hAnsi="Times New Roman" w:cs="Times New Roman"/>
          <w:szCs w:val="20"/>
        </w:rPr>
      </w:pPr>
      <w:r w:rsidRPr="000B3A09">
        <w:rPr>
          <w:rFonts w:ascii="Times New Roman" w:eastAsia="標楷體" w:hAnsi="Times New Roman" w:cs="Times New Roman" w:hint="eastAsia"/>
          <w:szCs w:val="20"/>
        </w:rPr>
        <w:t>職員值班由本部編制內科員、專員、編審、視察、科長、秘書、技正、專門委員等人員輪流擔任；日班由女性人員擔任，夜班由男性人員擔任。輪值表日期及順序由人事處按月編排，呈報</w:t>
      </w:r>
      <w:r w:rsidRPr="000B3A09">
        <w:rPr>
          <w:rFonts w:ascii="Times New Roman" w:eastAsia="標楷體" w:hAnsi="Times New Roman" w:cs="Times New Roman" w:hint="eastAsia"/>
          <w:szCs w:val="20"/>
        </w:rPr>
        <w:t xml:space="preserve">  </w:t>
      </w:r>
      <w:r w:rsidRPr="000B3A09">
        <w:rPr>
          <w:rFonts w:ascii="Times New Roman" w:eastAsia="標楷體" w:hAnsi="Times New Roman" w:cs="Times New Roman" w:hint="eastAsia"/>
          <w:szCs w:val="20"/>
        </w:rPr>
        <w:t>部次長核定後實施。</w:t>
      </w:r>
    </w:p>
    <w:p w:rsidR="00916B5B" w:rsidRPr="000B3A09" w:rsidRDefault="00916B5B" w:rsidP="00916B5B">
      <w:pPr>
        <w:numPr>
          <w:ilvl w:val="0"/>
          <w:numId w:val="26"/>
        </w:numPr>
        <w:rPr>
          <w:rFonts w:ascii="Times New Roman" w:eastAsia="標楷體" w:hAnsi="Times New Roman" w:cs="Times New Roman"/>
          <w:szCs w:val="20"/>
        </w:rPr>
      </w:pPr>
      <w:r w:rsidRPr="000B3A09">
        <w:rPr>
          <w:rFonts w:ascii="Times New Roman" w:eastAsia="標楷體" w:hAnsi="Times New Roman" w:cs="Times New Roman" w:hint="eastAsia"/>
          <w:szCs w:val="20"/>
        </w:rPr>
        <w:t>值班時間規定如下：</w:t>
      </w:r>
    </w:p>
    <w:p w:rsidR="00916B5B" w:rsidRPr="000B3A09" w:rsidRDefault="00916B5B" w:rsidP="00916B5B">
      <w:pPr>
        <w:numPr>
          <w:ilvl w:val="0"/>
          <w:numId w:val="31"/>
        </w:numPr>
        <w:rPr>
          <w:rFonts w:ascii="Times New Roman" w:eastAsia="標楷體" w:hAnsi="Times New Roman" w:cs="Times New Roman"/>
          <w:szCs w:val="20"/>
        </w:rPr>
      </w:pPr>
      <w:r w:rsidRPr="000B3A09">
        <w:rPr>
          <w:rFonts w:ascii="Times New Roman" w:eastAsia="標楷體" w:hAnsi="Times New Roman" w:cs="Times New Roman" w:hint="eastAsia"/>
          <w:szCs w:val="20"/>
        </w:rPr>
        <w:t>平日上班日，星期一至星期五，</w:t>
      </w:r>
      <w:r w:rsidRPr="000B3A09">
        <w:rPr>
          <w:rFonts w:ascii="標楷體" w:eastAsia="標楷體" w:hAnsi="Times New Roman" w:cs="Times New Roman" w:hint="eastAsia"/>
          <w:szCs w:val="20"/>
        </w:rPr>
        <w:t>夜班</w:t>
      </w:r>
      <w:r w:rsidRPr="000B3A09">
        <w:rPr>
          <w:rFonts w:ascii="Times New Roman" w:eastAsia="標楷體" w:hAnsi="Times New Roman" w:cs="Times New Roman" w:hint="eastAsia"/>
          <w:szCs w:val="20"/>
        </w:rPr>
        <w:t>自十七時三十分至次日八時三十分。</w:t>
      </w:r>
    </w:p>
    <w:p w:rsidR="00916B5B" w:rsidRPr="000B3A09" w:rsidRDefault="00916B5B" w:rsidP="00916B5B">
      <w:pPr>
        <w:numPr>
          <w:ilvl w:val="0"/>
          <w:numId w:val="31"/>
        </w:numPr>
        <w:rPr>
          <w:rFonts w:ascii="Times New Roman" w:eastAsia="標楷體" w:hAnsi="Times New Roman" w:cs="Times New Roman"/>
          <w:szCs w:val="20"/>
        </w:rPr>
      </w:pPr>
      <w:r w:rsidRPr="000B3A09">
        <w:rPr>
          <w:rFonts w:ascii="Times New Roman" w:eastAsia="標楷體" w:hAnsi="Times New Roman" w:cs="Times New Roman" w:hint="eastAsia"/>
          <w:szCs w:val="20"/>
        </w:rPr>
        <w:t>全日例假日，</w:t>
      </w:r>
      <w:proofErr w:type="gramStart"/>
      <w:r w:rsidRPr="000B3A09">
        <w:rPr>
          <w:rFonts w:ascii="Times New Roman" w:eastAsia="標楷體" w:hAnsi="Times New Roman" w:cs="Times New Roman" w:hint="eastAsia"/>
          <w:szCs w:val="20"/>
        </w:rPr>
        <w:t>採</w:t>
      </w:r>
      <w:proofErr w:type="gramEnd"/>
      <w:r w:rsidRPr="000B3A09">
        <w:rPr>
          <w:rFonts w:ascii="Times New Roman" w:eastAsia="標楷體" w:hAnsi="Times New Roman" w:cs="Times New Roman" w:hint="eastAsia"/>
          <w:szCs w:val="20"/>
        </w:rPr>
        <w:t>二班制，時間為：</w:t>
      </w:r>
    </w:p>
    <w:p w:rsidR="00916B5B" w:rsidRPr="000B3A09" w:rsidRDefault="00916B5B" w:rsidP="00916B5B">
      <w:pPr>
        <w:ind w:left="720"/>
        <w:rPr>
          <w:rFonts w:ascii="Times New Roman" w:eastAsia="標楷體" w:hAnsi="Times New Roman" w:cs="Times New Roman"/>
          <w:szCs w:val="20"/>
        </w:rPr>
      </w:pPr>
      <w:r w:rsidRPr="000B3A09">
        <w:rPr>
          <w:rFonts w:ascii="Times New Roman" w:eastAsia="標楷體" w:hAnsi="Times New Roman" w:cs="Times New Roman" w:hint="eastAsia"/>
          <w:szCs w:val="20"/>
        </w:rPr>
        <w:t>１、日班自八時三十分至十七時三十分</w:t>
      </w:r>
    </w:p>
    <w:p w:rsidR="00916B5B" w:rsidRPr="000B3A09" w:rsidRDefault="00916B5B" w:rsidP="00916B5B">
      <w:pPr>
        <w:ind w:left="720"/>
        <w:rPr>
          <w:rFonts w:ascii="Times New Roman" w:eastAsia="標楷體" w:hAnsi="Times New Roman" w:cs="Times New Roman"/>
          <w:szCs w:val="20"/>
        </w:rPr>
      </w:pPr>
      <w:r w:rsidRPr="000B3A09">
        <w:rPr>
          <w:rFonts w:ascii="標楷體" w:eastAsia="標楷體" w:hAnsi="Times New Roman" w:cs="Times New Roman" w:hint="eastAsia"/>
          <w:szCs w:val="20"/>
        </w:rPr>
        <w:t>２、夜班自十七時三十分</w:t>
      </w:r>
      <w:r w:rsidRPr="000B3A09">
        <w:rPr>
          <w:rFonts w:ascii="Times New Roman" w:eastAsia="標楷體" w:hAnsi="Times New Roman" w:cs="Times New Roman" w:hint="eastAsia"/>
          <w:szCs w:val="20"/>
        </w:rPr>
        <w:t>至次日八時三十分</w:t>
      </w:r>
      <w:r w:rsidRPr="000B3A09">
        <w:rPr>
          <w:rFonts w:ascii="Times New Roman" w:eastAsia="標楷體" w:hAnsi="Times New Roman" w:cs="Times New Roman"/>
          <w:szCs w:val="20"/>
        </w:rPr>
        <w:t xml:space="preserve"> </w:t>
      </w:r>
      <w:r w:rsidRPr="000B3A09">
        <w:rPr>
          <w:rFonts w:ascii="Times New Roman" w:eastAsia="標楷體" w:hAnsi="Times New Roman" w:cs="Times New Roman" w:hint="eastAsia"/>
          <w:szCs w:val="20"/>
        </w:rPr>
        <w:t xml:space="preserve"> </w:t>
      </w:r>
    </w:p>
    <w:p w:rsidR="00916B5B" w:rsidRPr="000B3A09" w:rsidRDefault="00916B5B" w:rsidP="00916B5B">
      <w:pPr>
        <w:numPr>
          <w:ilvl w:val="0"/>
          <w:numId w:val="26"/>
        </w:numPr>
        <w:rPr>
          <w:rFonts w:ascii="Times New Roman" w:eastAsia="標楷體" w:hAnsi="Times New Roman" w:cs="Times New Roman"/>
          <w:szCs w:val="20"/>
        </w:rPr>
      </w:pPr>
      <w:r w:rsidRPr="000B3A09">
        <w:rPr>
          <w:rFonts w:ascii="Times New Roman" w:eastAsia="標楷體" w:hAnsi="Times New Roman" w:cs="Times New Roman" w:hint="eastAsia"/>
          <w:szCs w:val="20"/>
        </w:rPr>
        <w:t>值班人員職責如下：</w:t>
      </w:r>
    </w:p>
    <w:p w:rsidR="00916B5B" w:rsidRPr="000B3A09" w:rsidRDefault="00916B5B" w:rsidP="00916B5B">
      <w:pPr>
        <w:numPr>
          <w:ilvl w:val="0"/>
          <w:numId w:val="27"/>
        </w:numPr>
        <w:rPr>
          <w:rFonts w:ascii="Times New Roman" w:eastAsia="標楷體" w:hAnsi="Times New Roman" w:cs="Times New Roman"/>
          <w:szCs w:val="20"/>
        </w:rPr>
      </w:pPr>
      <w:r w:rsidRPr="000B3A09">
        <w:rPr>
          <w:rFonts w:ascii="Times New Roman" w:eastAsia="標楷體" w:hAnsi="Times New Roman" w:cs="Times New Roman" w:hint="eastAsia"/>
          <w:szCs w:val="20"/>
        </w:rPr>
        <w:t>臨時緊急事件之聯繫、處理（應隨時與相關單位主管聯繫）。</w:t>
      </w:r>
    </w:p>
    <w:p w:rsidR="00916B5B" w:rsidRPr="000B3A09" w:rsidRDefault="00916B5B" w:rsidP="00916B5B">
      <w:pPr>
        <w:numPr>
          <w:ilvl w:val="0"/>
          <w:numId w:val="27"/>
        </w:numPr>
        <w:rPr>
          <w:rFonts w:ascii="Times New Roman" w:eastAsia="標楷體" w:hAnsi="Times New Roman" w:cs="Times New Roman"/>
          <w:szCs w:val="20"/>
        </w:rPr>
      </w:pPr>
      <w:r w:rsidRPr="000B3A09">
        <w:rPr>
          <w:rFonts w:ascii="Times New Roman" w:eastAsia="標楷體" w:hAnsi="Times New Roman" w:cs="Times New Roman" w:hint="eastAsia"/>
          <w:szCs w:val="20"/>
        </w:rPr>
        <w:t>本部辦公室意外事故之處理。</w:t>
      </w:r>
    </w:p>
    <w:p w:rsidR="00916B5B" w:rsidRPr="000B3A09" w:rsidRDefault="00916B5B" w:rsidP="00916B5B">
      <w:pPr>
        <w:numPr>
          <w:ilvl w:val="0"/>
          <w:numId w:val="27"/>
        </w:numPr>
        <w:rPr>
          <w:rFonts w:ascii="Times New Roman" w:eastAsia="標楷體" w:hAnsi="Times New Roman" w:cs="Times New Roman"/>
          <w:szCs w:val="20"/>
        </w:rPr>
      </w:pPr>
      <w:r w:rsidRPr="000B3A09">
        <w:rPr>
          <w:rFonts w:ascii="Times New Roman" w:eastAsia="標楷體" w:hAnsi="Times New Roman" w:cs="Times New Roman" w:hint="eastAsia"/>
          <w:szCs w:val="20"/>
        </w:rPr>
        <w:t>長官與重要來賓之接待與聯繫事項。</w:t>
      </w:r>
    </w:p>
    <w:p w:rsidR="00916B5B" w:rsidRPr="000B3A09" w:rsidRDefault="00916B5B" w:rsidP="00916B5B">
      <w:pPr>
        <w:numPr>
          <w:ilvl w:val="0"/>
          <w:numId w:val="27"/>
        </w:numPr>
        <w:rPr>
          <w:rFonts w:ascii="Times New Roman" w:eastAsia="標楷體" w:hAnsi="Times New Roman" w:cs="Times New Roman"/>
          <w:szCs w:val="20"/>
        </w:rPr>
      </w:pPr>
      <w:r w:rsidRPr="000B3A09">
        <w:rPr>
          <w:rFonts w:ascii="Times New Roman" w:eastAsia="標楷體" w:hAnsi="Times New Roman" w:cs="Times New Roman" w:hint="eastAsia"/>
          <w:szCs w:val="20"/>
        </w:rPr>
        <w:t>接應電話答復詢問及公文簽收傳遞。</w:t>
      </w:r>
    </w:p>
    <w:p w:rsidR="00916B5B" w:rsidRPr="000B3A09" w:rsidRDefault="00916B5B" w:rsidP="00916B5B">
      <w:pPr>
        <w:numPr>
          <w:ilvl w:val="0"/>
          <w:numId w:val="27"/>
        </w:numPr>
        <w:rPr>
          <w:rFonts w:ascii="Times New Roman" w:eastAsia="標楷體" w:hAnsi="Times New Roman" w:cs="Times New Roman"/>
          <w:szCs w:val="20"/>
        </w:rPr>
      </w:pPr>
      <w:r w:rsidRPr="000B3A09">
        <w:rPr>
          <w:rFonts w:ascii="Times New Roman" w:eastAsia="標楷體" w:hAnsi="Times New Roman" w:cs="Times New Roman" w:hint="eastAsia"/>
          <w:szCs w:val="20"/>
        </w:rPr>
        <w:t>指揮監督值勤警衛或保全人員，並督導其巡查本部各樓層，注意</w:t>
      </w:r>
      <w:proofErr w:type="gramStart"/>
      <w:r w:rsidRPr="000B3A09">
        <w:rPr>
          <w:rFonts w:ascii="Times New Roman" w:eastAsia="標楷體" w:hAnsi="Times New Roman" w:cs="Times New Roman" w:hint="eastAsia"/>
          <w:szCs w:val="20"/>
        </w:rPr>
        <w:t>鎖閉各辦公室</w:t>
      </w:r>
      <w:proofErr w:type="gramEnd"/>
      <w:r w:rsidRPr="000B3A09">
        <w:rPr>
          <w:rFonts w:ascii="Times New Roman" w:eastAsia="標楷體" w:hAnsi="Times New Roman" w:cs="Times New Roman" w:hint="eastAsia"/>
          <w:szCs w:val="20"/>
        </w:rPr>
        <w:t>門窗及關閉燈火、冷氣機。</w:t>
      </w:r>
    </w:p>
    <w:p w:rsidR="00916B5B" w:rsidRPr="000B3A09" w:rsidRDefault="00916B5B" w:rsidP="00916B5B">
      <w:pPr>
        <w:numPr>
          <w:ilvl w:val="0"/>
          <w:numId w:val="27"/>
        </w:numPr>
        <w:rPr>
          <w:rFonts w:ascii="Times New Roman" w:eastAsia="標楷體" w:hAnsi="Times New Roman" w:cs="Times New Roman"/>
          <w:szCs w:val="20"/>
        </w:rPr>
      </w:pPr>
      <w:r w:rsidRPr="000B3A09">
        <w:rPr>
          <w:rFonts w:ascii="Times New Roman" w:eastAsia="標楷體" w:hAnsi="Times New Roman" w:cs="Times New Roman" w:hint="eastAsia"/>
          <w:szCs w:val="20"/>
        </w:rPr>
        <w:t>其他交辦事項。</w:t>
      </w:r>
    </w:p>
    <w:p w:rsidR="00916B5B" w:rsidRPr="000B3A09" w:rsidRDefault="00916B5B" w:rsidP="00916B5B">
      <w:pPr>
        <w:numPr>
          <w:ilvl w:val="0"/>
          <w:numId w:val="26"/>
        </w:numPr>
        <w:rPr>
          <w:rFonts w:ascii="Times New Roman" w:eastAsia="標楷體" w:hAnsi="Times New Roman" w:cs="Times New Roman"/>
          <w:szCs w:val="20"/>
        </w:rPr>
      </w:pPr>
      <w:r w:rsidRPr="000B3A09">
        <w:rPr>
          <w:rFonts w:ascii="Times New Roman" w:eastAsia="標楷體" w:hAnsi="Times New Roman" w:cs="Times New Roman" w:hint="eastAsia"/>
          <w:szCs w:val="20"/>
        </w:rPr>
        <w:t>值班人員於職責範圍內所處理之事件與交接事項，應詳實記載於值班記事簿內，並在交接完畢後送</w:t>
      </w:r>
      <w:proofErr w:type="gramStart"/>
      <w:r w:rsidRPr="000B3A09">
        <w:rPr>
          <w:rFonts w:ascii="Times New Roman" w:eastAsia="標楷體" w:hAnsi="Times New Roman" w:cs="Times New Roman" w:hint="eastAsia"/>
          <w:szCs w:val="20"/>
        </w:rPr>
        <w:t>人事處彙辦</w:t>
      </w:r>
      <w:proofErr w:type="gramEnd"/>
      <w:r w:rsidRPr="000B3A09">
        <w:rPr>
          <w:rFonts w:ascii="Times New Roman" w:eastAsia="標楷體" w:hAnsi="Times New Roman" w:cs="Times New Roman" w:hint="eastAsia"/>
          <w:szCs w:val="20"/>
        </w:rPr>
        <w:t>，人事處應按月</w:t>
      </w:r>
      <w:proofErr w:type="gramStart"/>
      <w:r w:rsidRPr="000B3A09">
        <w:rPr>
          <w:rFonts w:ascii="Times New Roman" w:eastAsia="標楷體" w:hAnsi="Times New Roman" w:cs="Times New Roman" w:hint="eastAsia"/>
          <w:szCs w:val="20"/>
        </w:rPr>
        <w:t>彙陳部</w:t>
      </w:r>
      <w:proofErr w:type="gramEnd"/>
      <w:r w:rsidRPr="000B3A09">
        <w:rPr>
          <w:rFonts w:ascii="Times New Roman" w:eastAsia="標楷體" w:hAnsi="Times New Roman" w:cs="Times New Roman" w:hint="eastAsia"/>
          <w:szCs w:val="20"/>
        </w:rPr>
        <w:t>、次長核</w:t>
      </w:r>
      <w:proofErr w:type="gramStart"/>
      <w:r w:rsidRPr="000B3A09">
        <w:rPr>
          <w:rFonts w:ascii="Times New Roman" w:eastAsia="標楷體" w:hAnsi="Times New Roman" w:cs="Times New Roman" w:hint="eastAsia"/>
          <w:szCs w:val="20"/>
        </w:rPr>
        <w:t>閱</w:t>
      </w:r>
      <w:proofErr w:type="gramEnd"/>
      <w:r w:rsidRPr="000B3A09">
        <w:rPr>
          <w:rFonts w:ascii="Times New Roman" w:eastAsia="標楷體" w:hAnsi="Times New Roman" w:cs="Times New Roman" w:hint="eastAsia"/>
          <w:szCs w:val="20"/>
        </w:rPr>
        <w:t>，但如遇有重大事件，則隨時陳報，並洽請有關單位妥適處理。</w:t>
      </w:r>
    </w:p>
    <w:p w:rsidR="00916B5B" w:rsidRPr="000B3A09" w:rsidRDefault="00916B5B" w:rsidP="00916B5B">
      <w:pPr>
        <w:numPr>
          <w:ilvl w:val="0"/>
          <w:numId w:val="26"/>
        </w:numPr>
        <w:rPr>
          <w:rFonts w:ascii="Times New Roman" w:eastAsia="標楷體" w:hAnsi="Times New Roman" w:cs="Times New Roman"/>
          <w:szCs w:val="20"/>
        </w:rPr>
      </w:pPr>
      <w:r w:rsidRPr="000B3A09">
        <w:rPr>
          <w:rFonts w:ascii="Times New Roman" w:eastAsia="標楷體" w:hAnsi="Times New Roman" w:cs="Times New Roman" w:hint="eastAsia"/>
          <w:szCs w:val="20"/>
        </w:rPr>
        <w:t>值班人員代收之各種文件、傳真等，</w:t>
      </w:r>
      <w:proofErr w:type="gramStart"/>
      <w:r w:rsidRPr="000B3A09">
        <w:rPr>
          <w:rFonts w:ascii="Times New Roman" w:eastAsia="標楷體" w:hAnsi="Times New Roman" w:cs="Times New Roman" w:hint="eastAsia"/>
          <w:szCs w:val="20"/>
        </w:rPr>
        <w:t>應衡酌</w:t>
      </w:r>
      <w:proofErr w:type="gramEnd"/>
      <w:r w:rsidRPr="000B3A09">
        <w:rPr>
          <w:rFonts w:ascii="Times New Roman" w:eastAsia="標楷體" w:hAnsi="Times New Roman" w:cs="Times New Roman" w:hint="eastAsia"/>
          <w:szCs w:val="20"/>
        </w:rPr>
        <w:t>緩急及保密程度，分別作如下之處理：</w:t>
      </w:r>
    </w:p>
    <w:p w:rsidR="00916B5B" w:rsidRPr="000B3A09" w:rsidRDefault="00916B5B" w:rsidP="00916B5B">
      <w:pPr>
        <w:numPr>
          <w:ilvl w:val="0"/>
          <w:numId w:val="28"/>
        </w:numPr>
        <w:rPr>
          <w:rFonts w:ascii="Times New Roman" w:eastAsia="標楷體" w:hAnsi="Times New Roman" w:cs="Times New Roman"/>
          <w:szCs w:val="20"/>
        </w:rPr>
      </w:pPr>
      <w:r w:rsidRPr="000B3A09">
        <w:rPr>
          <w:rFonts w:ascii="Times New Roman" w:eastAsia="標楷體" w:hAnsi="Times New Roman" w:cs="Times New Roman" w:hint="eastAsia"/>
          <w:szCs w:val="20"/>
        </w:rPr>
        <w:t>一般性公文或私人掛號函件，均先行逐一登記，平常日應由值班人員於翌日上班九點前，轉送外收發室；例假日應由值班人員點交次日日班值班人員，並由最後一班值班人員於放假結束後第一天上班九點前，統一轉送外收發室點收。</w:t>
      </w:r>
    </w:p>
    <w:p w:rsidR="00916B5B" w:rsidRPr="000B3A09" w:rsidRDefault="00916B5B" w:rsidP="00916B5B">
      <w:pPr>
        <w:numPr>
          <w:ilvl w:val="0"/>
          <w:numId w:val="28"/>
        </w:numPr>
        <w:rPr>
          <w:rFonts w:ascii="Times New Roman" w:eastAsia="標楷體" w:hAnsi="Times New Roman" w:cs="Times New Roman"/>
          <w:szCs w:val="20"/>
        </w:rPr>
      </w:pPr>
      <w:r w:rsidRPr="000B3A09">
        <w:rPr>
          <w:rFonts w:ascii="Times New Roman" w:eastAsia="標楷體" w:hAnsi="Times New Roman" w:cs="Times New Roman" w:hint="eastAsia"/>
          <w:szCs w:val="20"/>
        </w:rPr>
        <w:t>凡公文封面蓋有「緊急件」、「</w:t>
      </w:r>
      <w:proofErr w:type="gramStart"/>
      <w:r w:rsidRPr="000B3A09">
        <w:rPr>
          <w:rFonts w:ascii="Times New Roman" w:eastAsia="標楷體" w:hAnsi="Times New Roman" w:cs="Times New Roman" w:hint="eastAsia"/>
          <w:szCs w:val="20"/>
        </w:rPr>
        <w:t>特</w:t>
      </w:r>
      <w:proofErr w:type="gramEnd"/>
      <w:r w:rsidRPr="000B3A09">
        <w:rPr>
          <w:rFonts w:ascii="Times New Roman" w:eastAsia="標楷體" w:hAnsi="Times New Roman" w:cs="Times New Roman" w:hint="eastAsia"/>
          <w:szCs w:val="20"/>
        </w:rPr>
        <w:t>急件」戳記，其非屬機密者，得先予拆閱，並審查內容之緩急情形，如不宜按前款於次日送收發室轉交者，應先行電話聯繫收文單位（者）並奉指示後，必要時須專送相關主管或專責人員。</w:t>
      </w:r>
    </w:p>
    <w:p w:rsidR="00916B5B" w:rsidRPr="000B3A09" w:rsidRDefault="00916B5B" w:rsidP="00916B5B">
      <w:pPr>
        <w:numPr>
          <w:ilvl w:val="0"/>
          <w:numId w:val="28"/>
        </w:numPr>
        <w:rPr>
          <w:rFonts w:ascii="Times New Roman" w:eastAsia="標楷體" w:hAnsi="Times New Roman" w:cs="Times New Roman"/>
          <w:szCs w:val="20"/>
        </w:rPr>
      </w:pPr>
      <w:r w:rsidRPr="000B3A09">
        <w:rPr>
          <w:rFonts w:ascii="Times New Roman" w:eastAsia="標楷體" w:hAnsi="Times New Roman" w:cs="Times New Roman" w:hint="eastAsia"/>
          <w:szCs w:val="20"/>
        </w:rPr>
        <w:t>文件書明部、</w:t>
      </w:r>
      <w:proofErr w:type="gramStart"/>
      <w:r w:rsidRPr="000B3A09">
        <w:rPr>
          <w:rFonts w:ascii="Times New Roman" w:eastAsia="標楷體" w:hAnsi="Times New Roman" w:cs="Times New Roman" w:hint="eastAsia"/>
          <w:szCs w:val="20"/>
        </w:rPr>
        <w:t>次長啟或親啟</w:t>
      </w:r>
      <w:proofErr w:type="gramEnd"/>
      <w:r w:rsidRPr="000B3A09">
        <w:rPr>
          <w:rFonts w:ascii="Times New Roman" w:eastAsia="標楷體" w:hAnsi="Times New Roman" w:cs="Times New Roman" w:hint="eastAsia"/>
          <w:szCs w:val="20"/>
        </w:rPr>
        <w:t>，並屬「緊急件」、「</w:t>
      </w:r>
      <w:proofErr w:type="gramStart"/>
      <w:r w:rsidRPr="000B3A09">
        <w:rPr>
          <w:rFonts w:ascii="Times New Roman" w:eastAsia="標楷體" w:hAnsi="Times New Roman" w:cs="Times New Roman" w:hint="eastAsia"/>
          <w:szCs w:val="20"/>
        </w:rPr>
        <w:t>特</w:t>
      </w:r>
      <w:proofErr w:type="gramEnd"/>
      <w:r w:rsidRPr="000B3A09">
        <w:rPr>
          <w:rFonts w:ascii="Times New Roman" w:eastAsia="標楷體" w:hAnsi="Times New Roman" w:cs="Times New Roman" w:hint="eastAsia"/>
          <w:szCs w:val="20"/>
        </w:rPr>
        <w:t>急件」者，應先電話聯繫機要人員，經聯繫並奉指示後，必要時須專送部、次長住宅或指定之專責人員。</w:t>
      </w:r>
    </w:p>
    <w:p w:rsidR="00916B5B" w:rsidRPr="000B3A09" w:rsidRDefault="00916B5B" w:rsidP="00916B5B">
      <w:pPr>
        <w:ind w:left="720" w:hangingChars="300" w:hanging="720"/>
        <w:rPr>
          <w:rFonts w:ascii="Times New Roman" w:eastAsia="標楷體" w:hAnsi="Times New Roman" w:cs="Times New Roman"/>
          <w:szCs w:val="20"/>
        </w:rPr>
      </w:pPr>
      <w:r w:rsidRPr="000B3A09">
        <w:rPr>
          <w:rFonts w:ascii="Times New Roman" w:eastAsia="標楷體" w:hAnsi="Times New Roman" w:cs="Times New Roman" w:hint="eastAsia"/>
          <w:szCs w:val="20"/>
        </w:rPr>
        <w:t>（四）接獲重大災害訊息時，應即依行政院「災害通報作業規定」通報行政院災害防救委員會、新聞局、消防署或行政院國家搜救指揮中心（視需要），並應依「交通部災害緊急通報作業要點」及「交通部災害緊急應變小組作業要點」通報主管業務單位儘速處理。</w:t>
      </w:r>
    </w:p>
    <w:p w:rsidR="00916B5B" w:rsidRPr="000B3A09" w:rsidRDefault="00916B5B" w:rsidP="00916B5B">
      <w:pPr>
        <w:ind w:leftChars="-47" w:left="727" w:hangingChars="350" w:hanging="840"/>
        <w:rPr>
          <w:rFonts w:ascii="Times New Roman" w:eastAsia="標楷體" w:hAnsi="Times New Roman" w:cs="Times New Roman"/>
          <w:szCs w:val="20"/>
        </w:rPr>
      </w:pPr>
      <w:r w:rsidRPr="000B3A09">
        <w:rPr>
          <w:rFonts w:ascii="Times New Roman" w:eastAsia="標楷體" w:hAnsi="Times New Roman" w:cs="Times New Roman" w:hint="eastAsia"/>
          <w:szCs w:val="20"/>
        </w:rPr>
        <w:t xml:space="preserve">       </w:t>
      </w:r>
      <w:r w:rsidRPr="000B3A09">
        <w:rPr>
          <w:rFonts w:ascii="Times New Roman" w:eastAsia="標楷體" w:hAnsi="Times New Roman" w:cs="Times New Roman" w:hint="eastAsia"/>
          <w:szCs w:val="20"/>
        </w:rPr>
        <w:t>前項「緊急件」、「</w:t>
      </w:r>
      <w:proofErr w:type="gramStart"/>
      <w:r w:rsidRPr="000B3A09">
        <w:rPr>
          <w:rFonts w:ascii="Times New Roman" w:eastAsia="標楷體" w:hAnsi="Times New Roman" w:cs="Times New Roman" w:hint="eastAsia"/>
          <w:szCs w:val="20"/>
        </w:rPr>
        <w:t>特</w:t>
      </w:r>
      <w:proofErr w:type="gramEnd"/>
      <w:r w:rsidRPr="000B3A09">
        <w:rPr>
          <w:rFonts w:ascii="Times New Roman" w:eastAsia="標楷體" w:hAnsi="Times New Roman" w:cs="Times New Roman" w:hint="eastAsia"/>
          <w:szCs w:val="20"/>
        </w:rPr>
        <w:t>急件」文件由警衛送達，其往返之交通費核實報支；警衛送文期間</w:t>
      </w:r>
      <w:proofErr w:type="gramStart"/>
      <w:r w:rsidRPr="000B3A09">
        <w:rPr>
          <w:rFonts w:ascii="Times New Roman" w:eastAsia="標楷體" w:hAnsi="Times New Roman" w:cs="Times New Roman" w:hint="eastAsia"/>
          <w:szCs w:val="20"/>
        </w:rPr>
        <w:t>如無備勤</w:t>
      </w:r>
      <w:proofErr w:type="gramEnd"/>
      <w:r w:rsidRPr="000B3A09">
        <w:rPr>
          <w:rFonts w:ascii="Times New Roman" w:eastAsia="標楷體" w:hAnsi="Times New Roman" w:cs="Times New Roman" w:hint="eastAsia"/>
          <w:szCs w:val="20"/>
        </w:rPr>
        <w:t>人員時，其工作由保全人員暫代。代收轉送文件，</w:t>
      </w:r>
      <w:proofErr w:type="gramStart"/>
      <w:r w:rsidRPr="000B3A09">
        <w:rPr>
          <w:rFonts w:ascii="Times New Roman" w:eastAsia="標楷體" w:hAnsi="Times New Roman" w:cs="Times New Roman" w:hint="eastAsia"/>
          <w:szCs w:val="20"/>
        </w:rPr>
        <w:t>概用登記簿</w:t>
      </w:r>
      <w:proofErr w:type="gramEnd"/>
      <w:r w:rsidRPr="000B3A09">
        <w:rPr>
          <w:rFonts w:ascii="Times New Roman" w:eastAsia="標楷體" w:hAnsi="Times New Roman" w:cs="Times New Roman" w:hint="eastAsia"/>
          <w:szCs w:val="20"/>
        </w:rPr>
        <w:t>登記收轉，並請收件人或代收件人簽收，註明收到時間，以明職責。</w:t>
      </w:r>
    </w:p>
    <w:p w:rsidR="00916B5B" w:rsidRPr="000B3A09" w:rsidRDefault="00916B5B" w:rsidP="00916B5B">
      <w:pPr>
        <w:ind w:leftChars="7" w:left="737" w:hangingChars="300" w:hanging="720"/>
        <w:rPr>
          <w:rFonts w:ascii="Times New Roman" w:eastAsia="標楷體" w:hAnsi="Times New Roman" w:cs="Times New Roman"/>
          <w:szCs w:val="20"/>
        </w:rPr>
      </w:pPr>
      <w:r w:rsidRPr="000B3A09">
        <w:rPr>
          <w:rFonts w:ascii="Times New Roman" w:eastAsia="標楷體" w:hAnsi="Times New Roman" w:cs="Times New Roman" w:hint="eastAsia"/>
          <w:szCs w:val="20"/>
        </w:rPr>
        <w:t>（五）有關災害通報作業由本部交通動員委員會會同政風處及相關業務司督導，並適時辦理專業訓練。</w:t>
      </w:r>
    </w:p>
    <w:p w:rsidR="00916B5B" w:rsidRPr="000B3A09" w:rsidRDefault="00916B5B" w:rsidP="00916B5B">
      <w:pPr>
        <w:numPr>
          <w:ilvl w:val="0"/>
          <w:numId w:val="26"/>
        </w:numPr>
        <w:rPr>
          <w:rFonts w:ascii="Times New Roman" w:eastAsia="標楷體" w:hAnsi="Times New Roman" w:cs="Times New Roman"/>
          <w:szCs w:val="20"/>
        </w:rPr>
      </w:pPr>
      <w:r w:rsidRPr="000B3A09">
        <w:rPr>
          <w:rFonts w:ascii="Times New Roman" w:eastAsia="標楷體" w:hAnsi="Times New Roman" w:cs="Times New Roman" w:hint="eastAsia"/>
          <w:szCs w:val="20"/>
        </w:rPr>
        <w:t>值班人員應於值班室執勤，不得擅自離開（短暫離開時應告知警衛代收公文或代接電話）；執行勤務時，應佩帶本部職員</w:t>
      </w:r>
      <w:proofErr w:type="gramStart"/>
      <w:r w:rsidRPr="000B3A09">
        <w:rPr>
          <w:rFonts w:ascii="Times New Roman" w:eastAsia="標楷體" w:hAnsi="Times New Roman" w:cs="Times New Roman" w:hint="eastAsia"/>
          <w:szCs w:val="20"/>
        </w:rPr>
        <w:t>証</w:t>
      </w:r>
      <w:proofErr w:type="gramEnd"/>
      <w:r w:rsidRPr="000B3A09">
        <w:rPr>
          <w:rFonts w:ascii="Times New Roman" w:eastAsia="標楷體" w:hAnsi="Times New Roman" w:cs="Times New Roman" w:hint="eastAsia"/>
          <w:szCs w:val="20"/>
        </w:rPr>
        <w:t>，以資識別。</w:t>
      </w:r>
    </w:p>
    <w:p w:rsidR="00916B5B" w:rsidRPr="000B3A09" w:rsidRDefault="00916B5B" w:rsidP="00916B5B">
      <w:pPr>
        <w:numPr>
          <w:ilvl w:val="0"/>
          <w:numId w:val="26"/>
        </w:numPr>
        <w:rPr>
          <w:rFonts w:ascii="Times New Roman" w:eastAsia="標楷體" w:hAnsi="Times New Roman" w:cs="Times New Roman"/>
          <w:szCs w:val="20"/>
        </w:rPr>
      </w:pPr>
      <w:r w:rsidRPr="000B3A09">
        <w:rPr>
          <w:rFonts w:ascii="Times New Roman" w:eastAsia="標楷體" w:hAnsi="Times New Roman" w:cs="Times New Roman" w:hint="eastAsia"/>
          <w:szCs w:val="20"/>
        </w:rPr>
        <w:t>值班人員於職責範圍內事務，應即時處理，其情節重大者，應視其性質，協調有關單位</w:t>
      </w:r>
      <w:r w:rsidRPr="000B3A09">
        <w:rPr>
          <w:rFonts w:ascii="Times New Roman" w:eastAsia="標楷體" w:hAnsi="Times New Roman" w:cs="Times New Roman" w:hint="eastAsia"/>
          <w:szCs w:val="20"/>
        </w:rPr>
        <w:lastRenderedPageBreak/>
        <w:t>主管處理或陳報部次長。</w:t>
      </w:r>
    </w:p>
    <w:p w:rsidR="00916B5B" w:rsidRPr="000B3A09" w:rsidRDefault="00916B5B" w:rsidP="00916B5B">
      <w:pPr>
        <w:numPr>
          <w:ilvl w:val="0"/>
          <w:numId w:val="26"/>
        </w:numPr>
        <w:rPr>
          <w:rFonts w:ascii="Times New Roman" w:eastAsia="標楷體" w:hAnsi="Times New Roman" w:cs="Times New Roman"/>
          <w:szCs w:val="20"/>
        </w:rPr>
      </w:pPr>
      <w:r w:rsidRPr="000B3A09">
        <w:rPr>
          <w:rFonts w:ascii="Times New Roman" w:eastAsia="標楷體" w:hAnsi="Times New Roman" w:cs="Times New Roman" w:hint="eastAsia"/>
          <w:szCs w:val="20"/>
        </w:rPr>
        <w:t>輪值人員如因公差</w:t>
      </w:r>
      <w:proofErr w:type="gramStart"/>
      <w:r w:rsidRPr="000B3A09">
        <w:rPr>
          <w:rFonts w:ascii="Times New Roman" w:eastAsia="標楷體" w:hAnsi="Times New Roman" w:cs="Times New Roman" w:hint="eastAsia"/>
          <w:szCs w:val="20"/>
        </w:rPr>
        <w:t>或奉准給</w:t>
      </w:r>
      <w:proofErr w:type="gramEnd"/>
      <w:r w:rsidRPr="000B3A09">
        <w:rPr>
          <w:rFonts w:ascii="Times New Roman" w:eastAsia="標楷體" w:hAnsi="Times New Roman" w:cs="Times New Roman" w:hint="eastAsia"/>
          <w:szCs w:val="20"/>
        </w:rPr>
        <w:t>假或重大事故不能輪值時，應自行商請其他職員代理或交換，並事先填妥「值班異</w:t>
      </w:r>
      <w:proofErr w:type="gramStart"/>
      <w:r w:rsidRPr="000B3A09">
        <w:rPr>
          <w:rFonts w:ascii="Times New Roman" w:eastAsia="標楷體" w:hAnsi="Times New Roman" w:cs="Times New Roman" w:hint="eastAsia"/>
          <w:szCs w:val="20"/>
        </w:rPr>
        <w:t>動表」逕</w:t>
      </w:r>
      <w:proofErr w:type="gramEnd"/>
      <w:r w:rsidRPr="000B3A09">
        <w:rPr>
          <w:rFonts w:ascii="Times New Roman" w:eastAsia="標楷體" w:hAnsi="Times New Roman" w:cs="Times New Roman" w:hint="eastAsia"/>
          <w:szCs w:val="20"/>
        </w:rPr>
        <w:t>送人事處備查，以明職責；</w:t>
      </w:r>
      <w:proofErr w:type="gramStart"/>
      <w:r w:rsidRPr="000B3A09">
        <w:rPr>
          <w:rFonts w:ascii="Times New Roman" w:eastAsia="標楷體" w:hAnsi="Times New Roman" w:cs="Times New Roman" w:hint="eastAsia"/>
          <w:szCs w:val="20"/>
        </w:rPr>
        <w:t>惟</w:t>
      </w:r>
      <w:proofErr w:type="gramEnd"/>
      <w:r w:rsidRPr="000B3A09">
        <w:rPr>
          <w:rFonts w:ascii="Times New Roman" w:eastAsia="標楷體" w:hAnsi="Times New Roman" w:cs="Times New Roman" w:hint="eastAsia"/>
          <w:szCs w:val="20"/>
        </w:rPr>
        <w:t>夜班不得委請女性人員代理。代理值班人員，每月代理次數不含本人輪值，至多以三次為限。</w:t>
      </w:r>
    </w:p>
    <w:p w:rsidR="00916B5B" w:rsidRPr="000B3A09" w:rsidRDefault="00916B5B" w:rsidP="00916B5B">
      <w:pPr>
        <w:numPr>
          <w:ilvl w:val="0"/>
          <w:numId w:val="26"/>
        </w:numPr>
        <w:rPr>
          <w:rFonts w:ascii="Times New Roman" w:eastAsia="標楷體" w:hAnsi="Times New Roman" w:cs="Times New Roman"/>
          <w:szCs w:val="20"/>
        </w:rPr>
      </w:pPr>
      <w:r w:rsidRPr="000B3A09">
        <w:rPr>
          <w:rFonts w:ascii="Times New Roman" w:eastAsia="標楷體" w:hAnsi="Times New Roman" w:cs="Times New Roman" w:hint="eastAsia"/>
          <w:szCs w:val="20"/>
        </w:rPr>
        <w:t>值班人員如於當值時間內因急病或遇特殊事故不克執行任務時，應速洽請人事處第三科安排人員遞補，以免值班任務中斷。</w:t>
      </w:r>
    </w:p>
    <w:p w:rsidR="00916B5B" w:rsidRPr="000B3A09" w:rsidRDefault="00916B5B" w:rsidP="00916B5B">
      <w:pPr>
        <w:ind w:left="-227"/>
        <w:rPr>
          <w:rFonts w:ascii="Times New Roman" w:eastAsia="標楷體" w:hAnsi="Times New Roman" w:cs="Times New Roman"/>
          <w:szCs w:val="20"/>
        </w:rPr>
      </w:pPr>
      <w:r w:rsidRPr="000B3A09">
        <w:rPr>
          <w:rFonts w:ascii="Times New Roman" w:eastAsia="標楷體" w:hAnsi="Times New Roman" w:cs="Times New Roman" w:hint="eastAsia"/>
          <w:szCs w:val="20"/>
        </w:rPr>
        <w:t>十一、值班室應有下列各項設備：</w:t>
      </w:r>
    </w:p>
    <w:p w:rsidR="00916B5B" w:rsidRPr="000B3A09" w:rsidRDefault="00916B5B" w:rsidP="00916B5B">
      <w:pPr>
        <w:numPr>
          <w:ilvl w:val="0"/>
          <w:numId w:val="29"/>
        </w:numPr>
        <w:rPr>
          <w:rFonts w:ascii="Times New Roman" w:eastAsia="標楷體" w:hAnsi="Times New Roman" w:cs="Times New Roman"/>
          <w:szCs w:val="20"/>
        </w:rPr>
      </w:pPr>
      <w:r w:rsidRPr="000B3A09">
        <w:rPr>
          <w:rFonts w:ascii="Times New Roman" w:eastAsia="標楷體" w:hAnsi="Times New Roman" w:cs="Times New Roman" w:hint="eastAsia"/>
          <w:szCs w:val="20"/>
        </w:rPr>
        <w:t>本部各單位正副主管（含一級附屬機關正副首長）辦公室及住宅之電話、傳真機號碼。</w:t>
      </w:r>
    </w:p>
    <w:p w:rsidR="00916B5B" w:rsidRPr="000B3A09" w:rsidRDefault="00916B5B" w:rsidP="00916B5B">
      <w:pPr>
        <w:numPr>
          <w:ilvl w:val="0"/>
          <w:numId w:val="29"/>
        </w:numPr>
        <w:rPr>
          <w:rFonts w:ascii="Times New Roman" w:eastAsia="標楷體" w:hAnsi="Times New Roman" w:cs="Times New Roman"/>
          <w:szCs w:val="20"/>
        </w:rPr>
      </w:pPr>
      <w:r w:rsidRPr="000B3A09">
        <w:rPr>
          <w:rFonts w:ascii="Times New Roman" w:eastAsia="標楷體" w:hAnsi="Times New Roman" w:cs="Times New Roman" w:hint="eastAsia"/>
          <w:szCs w:val="20"/>
        </w:rPr>
        <w:t>治安、消防及醫院等機構電話號碼。</w:t>
      </w:r>
    </w:p>
    <w:p w:rsidR="00916B5B" w:rsidRPr="000B3A09" w:rsidRDefault="00916B5B" w:rsidP="00916B5B">
      <w:pPr>
        <w:numPr>
          <w:ilvl w:val="0"/>
          <w:numId w:val="29"/>
        </w:numPr>
        <w:rPr>
          <w:rFonts w:ascii="Times New Roman" w:eastAsia="標楷體" w:hAnsi="Times New Roman" w:cs="Times New Roman"/>
          <w:szCs w:val="20"/>
        </w:rPr>
      </w:pPr>
      <w:r w:rsidRPr="000B3A09">
        <w:rPr>
          <w:rFonts w:ascii="Times New Roman" w:eastAsia="標楷體" w:hAnsi="Times New Roman" w:cs="Times New Roman" w:hint="eastAsia"/>
          <w:szCs w:val="20"/>
        </w:rPr>
        <w:t>本部職員錄。</w:t>
      </w:r>
    </w:p>
    <w:p w:rsidR="00916B5B" w:rsidRPr="000B3A09" w:rsidRDefault="00916B5B" w:rsidP="00916B5B">
      <w:pPr>
        <w:numPr>
          <w:ilvl w:val="0"/>
          <w:numId w:val="29"/>
        </w:numPr>
        <w:rPr>
          <w:rFonts w:ascii="Times New Roman" w:eastAsia="標楷體" w:hAnsi="Times New Roman" w:cs="Times New Roman"/>
          <w:szCs w:val="20"/>
        </w:rPr>
      </w:pPr>
      <w:r w:rsidRPr="000B3A09">
        <w:rPr>
          <w:rFonts w:ascii="Times New Roman" w:eastAsia="標楷體" w:hAnsi="Times New Roman" w:cs="Times New Roman" w:hint="eastAsia"/>
          <w:szCs w:val="20"/>
        </w:rPr>
        <w:t>當月份值班人員、警衛輪值表。</w:t>
      </w:r>
    </w:p>
    <w:p w:rsidR="00916B5B" w:rsidRPr="000B3A09" w:rsidRDefault="00916B5B" w:rsidP="00916B5B">
      <w:pPr>
        <w:numPr>
          <w:ilvl w:val="0"/>
          <w:numId w:val="29"/>
        </w:numPr>
        <w:rPr>
          <w:rFonts w:ascii="Times New Roman" w:eastAsia="標楷體" w:hAnsi="Times New Roman" w:cs="Times New Roman"/>
          <w:szCs w:val="20"/>
        </w:rPr>
      </w:pPr>
      <w:r w:rsidRPr="000B3A09">
        <w:rPr>
          <w:rFonts w:ascii="Times New Roman" w:eastAsia="標楷體" w:hAnsi="Times New Roman" w:cs="Times New Roman" w:hint="eastAsia"/>
          <w:szCs w:val="20"/>
        </w:rPr>
        <w:t>值班人員記事簿。</w:t>
      </w:r>
    </w:p>
    <w:p w:rsidR="00916B5B" w:rsidRPr="000B3A09" w:rsidRDefault="00916B5B" w:rsidP="00916B5B">
      <w:pPr>
        <w:numPr>
          <w:ilvl w:val="0"/>
          <w:numId w:val="29"/>
        </w:numPr>
        <w:rPr>
          <w:rFonts w:ascii="Times New Roman" w:eastAsia="標楷體" w:hAnsi="Times New Roman" w:cs="Times New Roman"/>
          <w:szCs w:val="20"/>
        </w:rPr>
      </w:pPr>
      <w:r w:rsidRPr="000B3A09">
        <w:rPr>
          <w:rFonts w:ascii="Times New Roman" w:eastAsia="標楷體" w:hAnsi="Times New Roman" w:cs="Times New Roman" w:hint="eastAsia"/>
          <w:szCs w:val="20"/>
        </w:rPr>
        <w:t>收件章、</w:t>
      </w:r>
      <w:proofErr w:type="gramStart"/>
      <w:r w:rsidRPr="000B3A09">
        <w:rPr>
          <w:rFonts w:ascii="Times New Roman" w:eastAsia="標楷體" w:hAnsi="Times New Roman" w:cs="Times New Roman" w:hint="eastAsia"/>
          <w:szCs w:val="20"/>
        </w:rPr>
        <w:t>送件簿</w:t>
      </w:r>
      <w:proofErr w:type="gramEnd"/>
      <w:r w:rsidRPr="000B3A09">
        <w:rPr>
          <w:rFonts w:ascii="Times New Roman" w:eastAsia="標楷體" w:hAnsi="Times New Roman" w:cs="Times New Roman" w:hint="eastAsia"/>
          <w:szCs w:val="20"/>
        </w:rPr>
        <w:t>。</w:t>
      </w:r>
    </w:p>
    <w:p w:rsidR="00916B5B" w:rsidRPr="000B3A09" w:rsidRDefault="00916B5B" w:rsidP="00916B5B">
      <w:pPr>
        <w:numPr>
          <w:ilvl w:val="0"/>
          <w:numId w:val="29"/>
        </w:numPr>
        <w:rPr>
          <w:rFonts w:ascii="Times New Roman" w:eastAsia="標楷體" w:hAnsi="Times New Roman" w:cs="Times New Roman"/>
          <w:szCs w:val="20"/>
        </w:rPr>
      </w:pPr>
      <w:r w:rsidRPr="000B3A09">
        <w:rPr>
          <w:rFonts w:ascii="Times New Roman" w:eastAsia="標楷體" w:hAnsi="Times New Roman" w:cs="Times New Roman" w:hint="eastAsia"/>
          <w:szCs w:val="20"/>
        </w:rPr>
        <w:t>本部職員值班注意事項。</w:t>
      </w:r>
    </w:p>
    <w:p w:rsidR="00916B5B" w:rsidRPr="000B3A09" w:rsidRDefault="00916B5B" w:rsidP="00916B5B">
      <w:pPr>
        <w:numPr>
          <w:ilvl w:val="0"/>
          <w:numId w:val="29"/>
        </w:numPr>
        <w:rPr>
          <w:rFonts w:ascii="Times New Roman" w:eastAsia="標楷體" w:hAnsi="Times New Roman" w:cs="Times New Roman"/>
          <w:szCs w:val="20"/>
        </w:rPr>
      </w:pPr>
      <w:r w:rsidRPr="000B3A09">
        <w:rPr>
          <w:rFonts w:ascii="Times New Roman" w:eastAsia="標楷體" w:hAnsi="Times New Roman" w:cs="Times New Roman" w:hint="eastAsia"/>
          <w:szCs w:val="20"/>
        </w:rPr>
        <w:t>停電自動照明設備及手電筒。</w:t>
      </w:r>
    </w:p>
    <w:p w:rsidR="00916B5B" w:rsidRDefault="00916B5B" w:rsidP="00916B5B">
      <w:pPr>
        <w:ind w:leftChars="-118" w:left="437" w:hangingChars="300" w:hanging="720"/>
        <w:rPr>
          <w:rFonts w:ascii="Times New Roman" w:eastAsia="標楷體" w:hAnsi="Times New Roman" w:cs="Times New Roman"/>
          <w:szCs w:val="20"/>
        </w:rPr>
      </w:pPr>
      <w:r w:rsidRPr="000B3A09">
        <w:rPr>
          <w:rFonts w:ascii="Times New Roman" w:eastAsia="標楷體" w:hAnsi="Times New Roman" w:cs="Times New Roman" w:hint="eastAsia"/>
          <w:szCs w:val="20"/>
        </w:rPr>
        <w:t>十二、因天然災害發生，經停止上班時，由原值班人員繼續值班，並於下次輪值時抵免之，其值班費及補假依規定辦理；如遇春節、端午節、中秋節之假期，不排女性職員值班。</w:t>
      </w:r>
    </w:p>
    <w:p w:rsidR="00916B5B" w:rsidRDefault="00916B5B" w:rsidP="00916B5B">
      <w:pPr>
        <w:ind w:leftChars="-118" w:left="437" w:hangingChars="300" w:hanging="720"/>
        <w:rPr>
          <w:rFonts w:ascii="Times New Roman" w:eastAsia="標楷體" w:hAnsi="Times New Roman" w:cs="Times New Roman"/>
          <w:szCs w:val="20"/>
        </w:rPr>
      </w:pPr>
      <w:r w:rsidRPr="000B3A09">
        <w:rPr>
          <w:rFonts w:ascii="Times New Roman" w:eastAsia="標楷體" w:hAnsi="Times New Roman" w:cs="Times New Roman" w:hint="eastAsia"/>
          <w:szCs w:val="20"/>
        </w:rPr>
        <w:t>十三、輪值人員之值班費日班為新台幣一千元、夜班為新台幣一千二百五十元，得於六個月內補休一天，並以「時」為計算單位。</w:t>
      </w:r>
    </w:p>
    <w:p w:rsidR="00916B5B" w:rsidRPr="000B3A09" w:rsidRDefault="00916B5B" w:rsidP="00916B5B">
      <w:pPr>
        <w:ind w:leftChars="-118" w:left="437" w:hangingChars="300" w:hanging="720"/>
        <w:rPr>
          <w:rFonts w:ascii="Times New Roman" w:eastAsia="標楷體" w:hAnsi="Times New Roman" w:cs="Times New Roman"/>
          <w:szCs w:val="20"/>
        </w:rPr>
      </w:pPr>
      <w:r w:rsidRPr="000B3A09">
        <w:rPr>
          <w:rFonts w:ascii="Times New Roman" w:eastAsia="標楷體" w:hAnsi="Times New Roman" w:cs="Times New Roman" w:hint="eastAsia"/>
          <w:szCs w:val="20"/>
        </w:rPr>
        <w:t>十四、值班人員值班情形，由人事處、政風處不定期查核，經發現未依規定值班，依規定簽報議處。</w:t>
      </w:r>
    </w:p>
    <w:p w:rsidR="00916B5B" w:rsidRPr="000B3A09" w:rsidRDefault="00916B5B" w:rsidP="00916B5B">
      <w:pPr>
        <w:ind w:left="-284"/>
        <w:rPr>
          <w:rFonts w:ascii="Times New Roman" w:eastAsia="標楷體" w:hAnsi="Times New Roman" w:cs="Times New Roman"/>
          <w:szCs w:val="20"/>
        </w:rPr>
      </w:pPr>
      <w:r w:rsidRPr="000B3A09">
        <w:rPr>
          <w:rFonts w:ascii="Times New Roman" w:eastAsia="標楷體" w:hAnsi="Times New Roman" w:cs="Times New Roman" w:hint="eastAsia"/>
          <w:szCs w:val="20"/>
        </w:rPr>
        <w:t>十五、有下列情形之一，經專案簽奉核准者，得免參加輪值：</w:t>
      </w:r>
    </w:p>
    <w:p w:rsidR="00916B5B" w:rsidRPr="000B3A09" w:rsidRDefault="00916B5B" w:rsidP="00916B5B">
      <w:pPr>
        <w:numPr>
          <w:ilvl w:val="0"/>
          <w:numId w:val="30"/>
        </w:numPr>
        <w:ind w:left="720"/>
        <w:rPr>
          <w:rFonts w:ascii="Times New Roman" w:eastAsia="標楷體" w:hAnsi="Times New Roman" w:cs="Times New Roman"/>
          <w:szCs w:val="20"/>
        </w:rPr>
      </w:pPr>
      <w:r w:rsidRPr="000B3A09">
        <w:rPr>
          <w:rFonts w:ascii="Times New Roman" w:eastAsia="標楷體" w:hAnsi="Times New Roman" w:cs="Times New Roman" w:hint="eastAsia"/>
          <w:szCs w:val="20"/>
        </w:rPr>
        <w:t>女性同仁懷孕三個月以上至育嬰二年內。</w:t>
      </w:r>
    </w:p>
    <w:p w:rsidR="00916B5B" w:rsidRPr="000B3A09" w:rsidRDefault="00916B5B" w:rsidP="00916B5B">
      <w:pPr>
        <w:numPr>
          <w:ilvl w:val="0"/>
          <w:numId w:val="30"/>
        </w:numPr>
        <w:ind w:left="720"/>
        <w:rPr>
          <w:rFonts w:ascii="Times New Roman" w:eastAsia="標楷體" w:hAnsi="Times New Roman" w:cs="Times New Roman"/>
          <w:szCs w:val="20"/>
        </w:rPr>
      </w:pPr>
      <w:r w:rsidRPr="000B3A09">
        <w:rPr>
          <w:rFonts w:ascii="Times New Roman" w:eastAsia="標楷體" w:hAnsi="Times New Roman" w:cs="Times New Roman" w:hint="eastAsia"/>
          <w:szCs w:val="20"/>
        </w:rPr>
        <w:t>身殘行動不便或年滿六十歲者。</w:t>
      </w:r>
    </w:p>
    <w:p w:rsidR="00916B5B" w:rsidRPr="000B3A09" w:rsidRDefault="00916B5B" w:rsidP="00916B5B">
      <w:pPr>
        <w:ind w:left="-284"/>
        <w:rPr>
          <w:rFonts w:ascii="Times New Roman" w:eastAsia="標楷體" w:hAnsi="Times New Roman" w:cs="Times New Roman"/>
          <w:szCs w:val="20"/>
        </w:rPr>
      </w:pPr>
      <w:r w:rsidRPr="000B3A09">
        <w:rPr>
          <w:rFonts w:ascii="Times New Roman" w:eastAsia="標楷體" w:hAnsi="Times New Roman" w:cs="Times New Roman" w:hint="eastAsia"/>
          <w:szCs w:val="20"/>
        </w:rPr>
        <w:t xml:space="preserve">  </w:t>
      </w:r>
      <w:r w:rsidRPr="000B3A09">
        <w:rPr>
          <w:rFonts w:ascii="Times New Roman" w:eastAsia="標楷體" w:hAnsi="Times New Roman" w:cs="Times New Roman" w:hint="eastAsia"/>
          <w:szCs w:val="20"/>
        </w:rPr>
        <w:t>（三）</w:t>
      </w:r>
      <w:r w:rsidRPr="000B3A09">
        <w:rPr>
          <w:rFonts w:ascii="Times New Roman" w:eastAsia="標楷體" w:hAnsi="Times New Roman" w:cs="Times New Roman" w:hint="eastAsia"/>
          <w:szCs w:val="20"/>
        </w:rPr>
        <w:t xml:space="preserve"> </w:t>
      </w:r>
      <w:r w:rsidRPr="000B3A09">
        <w:rPr>
          <w:rFonts w:ascii="Times New Roman" w:eastAsia="標楷體" w:hAnsi="Times New Roman" w:cs="Times New Roman" w:hint="eastAsia"/>
          <w:szCs w:val="20"/>
        </w:rPr>
        <w:t>部、次長室機要人員。</w:t>
      </w:r>
    </w:p>
    <w:p w:rsidR="00916B5B" w:rsidRPr="000B3A09" w:rsidRDefault="00916B5B" w:rsidP="00916B5B">
      <w:pPr>
        <w:ind w:left="-284"/>
        <w:rPr>
          <w:rFonts w:ascii="Times New Roman" w:eastAsia="標楷體" w:hAnsi="Times New Roman" w:cs="Times New Roman"/>
          <w:szCs w:val="20"/>
        </w:rPr>
      </w:pPr>
      <w:r w:rsidRPr="000B3A09">
        <w:rPr>
          <w:rFonts w:ascii="Times New Roman" w:eastAsia="標楷體" w:hAnsi="Times New Roman" w:cs="Times New Roman" w:hint="eastAsia"/>
          <w:szCs w:val="20"/>
        </w:rPr>
        <w:t>十六、值班室之清潔、寢俱及相關設施由總務司隨時維護並補充之。</w:t>
      </w:r>
    </w:p>
    <w:p w:rsidR="00916B5B" w:rsidRPr="000B3A09" w:rsidRDefault="00916B5B" w:rsidP="00916B5B">
      <w:pPr>
        <w:rPr>
          <w:rFonts w:ascii="Times New Roman" w:eastAsia="新細明體" w:hAnsi="Times New Roman" w:cs="Times New Roman"/>
          <w:szCs w:val="20"/>
        </w:rPr>
      </w:pPr>
      <w:r w:rsidRPr="000B3A09">
        <w:rPr>
          <w:rFonts w:ascii="Times New Roman" w:eastAsia="新細明體" w:hAnsi="Times New Roman" w:cs="Times New Roman" w:hint="eastAsia"/>
          <w:szCs w:val="20"/>
        </w:rPr>
        <w:t xml:space="preserve">                                                                                                </w:t>
      </w:r>
    </w:p>
    <w:p w:rsidR="00916B5B" w:rsidRPr="000B3A09" w:rsidRDefault="00916B5B" w:rsidP="00916B5B">
      <w:pPr>
        <w:widowControl/>
        <w:rPr>
          <w:rFonts w:ascii="標楷體" w:eastAsia="標楷體" w:hAnsi="標楷體"/>
          <w:sz w:val="60"/>
          <w:szCs w:val="60"/>
        </w:rPr>
      </w:pPr>
    </w:p>
    <w:p w:rsidR="00916B5B" w:rsidRDefault="00916B5B" w:rsidP="00916B5B">
      <w:pPr>
        <w:widowControl/>
        <w:rPr>
          <w:rFonts w:ascii="標楷體" w:eastAsia="標楷體" w:hAnsi="標楷體"/>
          <w:sz w:val="60"/>
          <w:szCs w:val="60"/>
        </w:rPr>
      </w:pPr>
    </w:p>
    <w:p w:rsidR="00916B5B" w:rsidRDefault="00916B5B" w:rsidP="00916B5B">
      <w:pPr>
        <w:widowControl/>
        <w:rPr>
          <w:rFonts w:ascii="標楷體" w:eastAsia="標楷體" w:hAnsi="標楷體"/>
          <w:sz w:val="60"/>
          <w:szCs w:val="60"/>
        </w:rPr>
        <w:sectPr w:rsidR="00916B5B" w:rsidSect="004310EE">
          <w:pgSz w:w="11906" w:h="16838"/>
          <w:pgMar w:top="794" w:right="1134" w:bottom="794" w:left="1134" w:header="851" w:footer="992" w:gutter="0"/>
          <w:pgNumType w:fmt="numberInDash"/>
          <w:cols w:space="425"/>
          <w:docGrid w:type="lines" w:linePitch="360"/>
        </w:sectPr>
      </w:pPr>
    </w:p>
    <w:p w:rsidR="00916B5B" w:rsidRDefault="00916B5B" w:rsidP="00916B5B">
      <w:pPr>
        <w:widowControl/>
        <w:rPr>
          <w:rFonts w:ascii="標楷體" w:eastAsia="標楷體" w:hAnsi="標楷體"/>
          <w:sz w:val="60"/>
          <w:szCs w:val="60"/>
        </w:rPr>
        <w:sectPr w:rsidR="00916B5B" w:rsidSect="004310EE">
          <w:pgSz w:w="11906" w:h="16838"/>
          <w:pgMar w:top="794" w:right="1134" w:bottom="794" w:left="1134" w:header="851" w:footer="992" w:gutter="0"/>
          <w:pgNumType w:fmt="numberInDash"/>
          <w:cols w:space="425"/>
          <w:docGrid w:type="lines" w:linePitch="360"/>
        </w:sectPr>
      </w:pPr>
      <w:r>
        <w:rPr>
          <w:rFonts w:ascii="標楷體" w:eastAsia="標楷體" w:hAnsi="標楷體"/>
          <w:sz w:val="60"/>
          <w:szCs w:val="60"/>
        </w:rPr>
        <w:object w:dxaOrig="9638" w:dyaOrig="14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4pt;height:712.8pt" o:ole="">
            <v:imagedata r:id="rId7" o:title=""/>
          </v:shape>
          <o:OLEObject Type="Embed" ProgID="Word.Document.12" ShapeID="_x0000_i1025" DrawAspect="Content" ObjectID="_1461151740" r:id="rId8">
            <o:FieldCodes>\s</o:FieldCodes>
          </o:OLEObject>
        </w:object>
      </w:r>
    </w:p>
    <w:p w:rsidR="00916B5B" w:rsidRPr="005F0732" w:rsidRDefault="00916B5B" w:rsidP="00916B5B">
      <w:pPr>
        <w:widowControl/>
        <w:jc w:val="center"/>
        <w:rPr>
          <w:rFonts w:ascii="標楷體" w:eastAsia="標楷體" w:hAnsi="標楷體" w:cs="Arial Unicode MS"/>
          <w:b/>
          <w:bCs/>
          <w:sz w:val="32"/>
          <w:szCs w:val="24"/>
        </w:rPr>
      </w:pPr>
      <w:r>
        <w:rPr>
          <w:rFonts w:ascii="標楷體" w:eastAsia="標楷體" w:hAnsi="標楷體"/>
          <w:sz w:val="60"/>
          <w:szCs w:val="60"/>
        </w:rPr>
        <w:object w:dxaOrig="9704" w:dyaOrig="14562">
          <v:shape id="_x0000_i1026" type="#_x0000_t75" style="width:484.8pt;height:727.2pt" o:ole="">
            <v:imagedata r:id="rId9" o:title=""/>
          </v:shape>
          <o:OLEObject Type="Embed" ProgID="Word.Document.12" ShapeID="_x0000_i1026" DrawAspect="Content" ObjectID="_1461151741" r:id="rId10">
            <o:FieldCodes>\s</o:FieldCodes>
          </o:OLEObject>
        </w:object>
      </w:r>
      <w:r>
        <w:rPr>
          <w:rFonts w:ascii="標楷體" w:eastAsia="標楷體" w:hAnsi="標楷體"/>
          <w:sz w:val="60"/>
          <w:szCs w:val="60"/>
        </w:rPr>
        <w:object w:dxaOrig="10245" w:dyaOrig="13827">
          <v:shape id="_x0000_i1027" type="#_x0000_t75" style="width:511.2pt;height:691.2pt" o:ole="">
            <v:imagedata r:id="rId11" o:title=""/>
          </v:shape>
          <o:OLEObject Type="Embed" ProgID="Word.Document.12" ShapeID="_x0000_i1027" DrawAspect="Content" ObjectID="_1461151742" r:id="rId12">
            <o:FieldCodes>\s</o:FieldCodes>
          </o:OLEObject>
        </w:object>
      </w:r>
      <w:r w:rsidRPr="005F0732">
        <w:rPr>
          <w:rFonts w:ascii="標楷體" w:eastAsia="標楷體" w:hAnsi="標楷體" w:cs="Arial Unicode MS" w:hint="eastAsia"/>
          <w:b/>
          <w:bCs/>
          <w:sz w:val="52"/>
          <w:szCs w:val="24"/>
        </w:rPr>
        <w:t xml:space="preserve">交通部員工福利簡明表     </w:t>
      </w:r>
      <w:r w:rsidRPr="005F0732">
        <w:rPr>
          <w:rFonts w:ascii="標楷體" w:eastAsia="標楷體" w:hAnsi="標楷體" w:cs="Arial Unicode MS" w:hint="eastAsia"/>
          <w:b/>
          <w:bCs/>
          <w:sz w:val="28"/>
          <w:szCs w:val="24"/>
        </w:rPr>
        <w:t>103.5.1</w:t>
      </w:r>
      <w:r w:rsidRPr="005F0732">
        <w:rPr>
          <w:rFonts w:ascii="標楷體" w:eastAsia="標楷體" w:hAnsi="標楷體" w:cs="Arial Unicode MS" w:hint="eastAsia"/>
          <w:b/>
          <w:bCs/>
          <w:sz w:val="32"/>
          <w:szCs w:val="24"/>
        </w:rPr>
        <w:t>編製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8"/>
        <w:gridCol w:w="969"/>
        <w:gridCol w:w="1299"/>
        <w:gridCol w:w="1985"/>
        <w:gridCol w:w="1465"/>
        <w:gridCol w:w="1539"/>
        <w:gridCol w:w="1394"/>
      </w:tblGrid>
      <w:tr w:rsidR="00916B5B" w:rsidRPr="005F0732" w:rsidTr="00C16EF3">
        <w:trPr>
          <w:tblHeader/>
        </w:trPr>
        <w:tc>
          <w:tcPr>
            <w:tcW w:w="1418"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lastRenderedPageBreak/>
              <w:t>項目</w:t>
            </w:r>
          </w:p>
        </w:tc>
        <w:tc>
          <w:tcPr>
            <w:tcW w:w="4253"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內容</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補助金額或內容補充</w:t>
            </w:r>
          </w:p>
        </w:tc>
      </w:tr>
      <w:tr w:rsidR="00916B5B" w:rsidRPr="005F0732" w:rsidTr="00C16EF3">
        <w:trPr>
          <w:cantSplit/>
          <w:trHeight w:val="445"/>
        </w:trPr>
        <w:tc>
          <w:tcPr>
            <w:tcW w:w="1418" w:type="dxa"/>
            <w:vMerge w:val="restart"/>
          </w:tcPr>
          <w:p w:rsidR="00916B5B" w:rsidRPr="005F0732" w:rsidRDefault="00916B5B" w:rsidP="00C16EF3">
            <w:pPr>
              <w:spacing w:line="400" w:lineRule="exact"/>
              <w:rPr>
                <w:rFonts w:ascii="標楷體" w:eastAsia="標楷體" w:hAnsi="標楷體" w:cs="Times New Roman"/>
                <w:sz w:val="32"/>
                <w:szCs w:val="24"/>
              </w:rPr>
            </w:pPr>
            <w:r w:rsidRPr="005F0732">
              <w:rPr>
                <w:rFonts w:ascii="標楷體" w:eastAsia="標楷體" w:hAnsi="標楷體" w:cs="Times New Roman" w:hint="eastAsia"/>
                <w:sz w:val="32"/>
                <w:szCs w:val="24"/>
              </w:rPr>
              <w:t>生活津貼</w:t>
            </w:r>
          </w:p>
        </w:tc>
        <w:tc>
          <w:tcPr>
            <w:tcW w:w="4253" w:type="dxa"/>
            <w:gridSpan w:val="3"/>
          </w:tcPr>
          <w:p w:rsidR="00916B5B" w:rsidRPr="005F0732" w:rsidRDefault="00916B5B" w:rsidP="00C16EF3">
            <w:pPr>
              <w:spacing w:line="600" w:lineRule="exact"/>
              <w:jc w:val="center"/>
              <w:rPr>
                <w:rFonts w:ascii="標楷體" w:eastAsia="標楷體" w:hAnsi="標楷體" w:cs="Times New Roman"/>
                <w:sz w:val="32"/>
                <w:szCs w:val="24"/>
              </w:rPr>
            </w:pPr>
            <w:r w:rsidRPr="005F0732">
              <w:rPr>
                <w:rFonts w:ascii="標楷體" w:eastAsia="標楷體" w:hAnsi="標楷體" w:cs="Times New Roman"/>
                <w:sz w:val="32"/>
                <w:szCs w:val="24"/>
              </w:rPr>
              <w:t>結婚</w:t>
            </w:r>
            <w:r w:rsidRPr="005F0732">
              <w:rPr>
                <w:rFonts w:ascii="標楷體" w:eastAsia="標楷體" w:hAnsi="標楷體" w:cs="Times New Roman" w:hint="eastAsia"/>
                <w:sz w:val="32"/>
                <w:szCs w:val="24"/>
              </w:rPr>
              <w:t>補助</w:t>
            </w:r>
          </w:p>
        </w:tc>
        <w:tc>
          <w:tcPr>
            <w:tcW w:w="4398" w:type="dxa"/>
            <w:gridSpan w:val="3"/>
          </w:tcPr>
          <w:p w:rsidR="00916B5B" w:rsidRPr="005F0732" w:rsidRDefault="00916B5B" w:rsidP="00C16EF3">
            <w:pPr>
              <w:spacing w:line="60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2個月薪俸額</w:t>
            </w:r>
          </w:p>
        </w:tc>
      </w:tr>
      <w:tr w:rsidR="00916B5B" w:rsidRPr="005F0732" w:rsidTr="00C16EF3">
        <w:trPr>
          <w:cantSplit/>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4253" w:type="dxa"/>
            <w:gridSpan w:val="3"/>
          </w:tcPr>
          <w:p w:rsidR="00916B5B" w:rsidRPr="005F0732" w:rsidRDefault="00916B5B" w:rsidP="00C16EF3">
            <w:pPr>
              <w:spacing w:line="600" w:lineRule="exact"/>
              <w:jc w:val="center"/>
              <w:rPr>
                <w:rFonts w:ascii="標楷體" w:eastAsia="標楷體" w:hAnsi="標楷體" w:cs="Times New Roman"/>
                <w:sz w:val="32"/>
                <w:szCs w:val="24"/>
              </w:rPr>
            </w:pPr>
            <w:r w:rsidRPr="005F0732">
              <w:rPr>
                <w:rFonts w:ascii="標楷體" w:eastAsia="標楷體" w:hAnsi="標楷體" w:cs="Times New Roman"/>
                <w:sz w:val="32"/>
                <w:szCs w:val="24"/>
              </w:rPr>
              <w:t>生育</w:t>
            </w:r>
            <w:r w:rsidRPr="005F0732">
              <w:rPr>
                <w:rFonts w:ascii="標楷體" w:eastAsia="標楷體" w:hAnsi="標楷體" w:cs="Times New Roman" w:hint="eastAsia"/>
                <w:sz w:val="32"/>
                <w:szCs w:val="24"/>
              </w:rPr>
              <w:t>補助</w:t>
            </w:r>
          </w:p>
        </w:tc>
        <w:tc>
          <w:tcPr>
            <w:tcW w:w="4398" w:type="dxa"/>
            <w:gridSpan w:val="3"/>
          </w:tcPr>
          <w:p w:rsidR="00916B5B" w:rsidRPr="005F0732" w:rsidRDefault="00916B5B" w:rsidP="00C16EF3">
            <w:pPr>
              <w:spacing w:line="60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2個月薪俸額</w:t>
            </w:r>
          </w:p>
        </w:tc>
      </w:tr>
      <w:tr w:rsidR="00916B5B" w:rsidRPr="005F0732" w:rsidTr="00C16EF3">
        <w:trPr>
          <w:cantSplit/>
          <w:trHeight w:val="728"/>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val="restart"/>
            <w:vAlign w:val="center"/>
          </w:tcPr>
          <w:p w:rsidR="00916B5B" w:rsidRPr="005F0732" w:rsidRDefault="00916B5B" w:rsidP="00C16EF3">
            <w:pPr>
              <w:spacing w:line="56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喪葬</w:t>
            </w:r>
          </w:p>
          <w:p w:rsidR="00916B5B" w:rsidRPr="005F0732" w:rsidRDefault="00916B5B" w:rsidP="00C16EF3">
            <w:pPr>
              <w:spacing w:line="56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補助</w:t>
            </w:r>
          </w:p>
        </w:tc>
        <w:tc>
          <w:tcPr>
            <w:tcW w:w="3284" w:type="dxa"/>
            <w:gridSpan w:val="2"/>
            <w:tcBorders>
              <w:bottom w:val="single" w:sz="4" w:space="0" w:color="auto"/>
            </w:tcBorders>
            <w:vAlign w:val="center"/>
          </w:tcPr>
          <w:p w:rsidR="00916B5B" w:rsidRPr="005F0732" w:rsidRDefault="00916B5B" w:rsidP="00C16EF3">
            <w:pPr>
              <w:spacing w:line="560" w:lineRule="exact"/>
              <w:ind w:firstLineChars="47" w:firstLine="150"/>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子女死亡</w:t>
            </w:r>
          </w:p>
        </w:tc>
        <w:tc>
          <w:tcPr>
            <w:tcW w:w="4398" w:type="dxa"/>
            <w:gridSpan w:val="3"/>
            <w:vAlign w:val="center"/>
          </w:tcPr>
          <w:p w:rsidR="00916B5B" w:rsidRPr="005F0732" w:rsidRDefault="00916B5B" w:rsidP="00C16EF3">
            <w:pPr>
              <w:spacing w:line="56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3個月薪俸額</w:t>
            </w:r>
          </w:p>
        </w:tc>
      </w:tr>
      <w:tr w:rsidR="00916B5B" w:rsidRPr="005F0732" w:rsidTr="00C16EF3">
        <w:trPr>
          <w:cantSplit/>
          <w:trHeight w:val="727"/>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Borders>
              <w:bottom w:val="single" w:sz="4" w:space="0" w:color="auto"/>
            </w:tcBorders>
            <w:vAlign w:val="center"/>
          </w:tcPr>
          <w:p w:rsidR="00916B5B" w:rsidRPr="005F0732" w:rsidRDefault="00916B5B" w:rsidP="00C16EF3">
            <w:pPr>
              <w:spacing w:line="560" w:lineRule="exact"/>
              <w:jc w:val="center"/>
              <w:rPr>
                <w:rFonts w:ascii="標楷體" w:eastAsia="標楷體" w:hAnsi="標楷體" w:cs="Times New Roman"/>
                <w:sz w:val="32"/>
                <w:szCs w:val="24"/>
              </w:rPr>
            </w:pPr>
          </w:p>
        </w:tc>
        <w:tc>
          <w:tcPr>
            <w:tcW w:w="3284" w:type="dxa"/>
            <w:gridSpan w:val="2"/>
            <w:tcBorders>
              <w:bottom w:val="single" w:sz="4" w:space="0" w:color="auto"/>
            </w:tcBorders>
            <w:vAlign w:val="center"/>
          </w:tcPr>
          <w:p w:rsidR="00916B5B" w:rsidRPr="005F0732" w:rsidRDefault="00916B5B" w:rsidP="00C16EF3">
            <w:pPr>
              <w:spacing w:line="56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父母、配偶死亡</w:t>
            </w:r>
          </w:p>
        </w:tc>
        <w:tc>
          <w:tcPr>
            <w:tcW w:w="4398" w:type="dxa"/>
            <w:gridSpan w:val="3"/>
            <w:tcBorders>
              <w:bottom w:val="single" w:sz="4" w:space="0" w:color="auto"/>
            </w:tcBorders>
            <w:vAlign w:val="center"/>
          </w:tcPr>
          <w:p w:rsidR="00916B5B" w:rsidRPr="005F0732" w:rsidRDefault="00916B5B" w:rsidP="00C16EF3">
            <w:pPr>
              <w:spacing w:line="56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5個月薪俸額</w:t>
            </w:r>
          </w:p>
        </w:tc>
      </w:tr>
      <w:tr w:rsidR="00916B5B" w:rsidRPr="005F0732" w:rsidTr="00C16EF3">
        <w:trPr>
          <w:cantSplit/>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val="restart"/>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sz w:val="32"/>
                <w:szCs w:val="24"/>
              </w:rPr>
              <w:t>子女</w:t>
            </w:r>
          </w:p>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sz w:val="32"/>
                <w:szCs w:val="24"/>
              </w:rPr>
              <w:t>教育</w:t>
            </w:r>
          </w:p>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補助</w:t>
            </w:r>
          </w:p>
        </w:tc>
        <w:tc>
          <w:tcPr>
            <w:tcW w:w="3284" w:type="dxa"/>
            <w:gridSpan w:val="2"/>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國中、國小公私立</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500元</w:t>
            </w:r>
          </w:p>
        </w:tc>
      </w:tr>
      <w:tr w:rsidR="00916B5B" w:rsidRPr="005F0732" w:rsidTr="00C16EF3">
        <w:trPr>
          <w:cantSplit/>
          <w:trHeight w:val="610"/>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val="restart"/>
            <w:textDirection w:val="tbRlV"/>
            <w:vAlign w:val="center"/>
          </w:tcPr>
          <w:p w:rsidR="00916B5B" w:rsidRPr="005F0732" w:rsidRDefault="00916B5B" w:rsidP="00C16EF3">
            <w:pPr>
              <w:ind w:left="113" w:right="113"/>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高職</w:t>
            </w:r>
          </w:p>
        </w:tc>
        <w:tc>
          <w:tcPr>
            <w:tcW w:w="198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公立</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3,200元</w:t>
            </w:r>
          </w:p>
        </w:tc>
      </w:tr>
      <w:tr w:rsidR="00916B5B" w:rsidRPr="005F0732" w:rsidTr="00C16EF3">
        <w:trPr>
          <w:cantSplit/>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tcPr>
          <w:p w:rsidR="00916B5B" w:rsidRPr="005F0732" w:rsidRDefault="00916B5B" w:rsidP="00C16EF3">
            <w:pPr>
              <w:jc w:val="center"/>
              <w:rPr>
                <w:rFonts w:ascii="標楷體" w:eastAsia="標楷體" w:hAnsi="標楷體" w:cs="Times New Roman"/>
                <w:sz w:val="32"/>
                <w:szCs w:val="24"/>
              </w:rPr>
            </w:pPr>
          </w:p>
        </w:tc>
        <w:tc>
          <w:tcPr>
            <w:tcW w:w="198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私立</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18,900元</w:t>
            </w:r>
          </w:p>
        </w:tc>
      </w:tr>
      <w:tr w:rsidR="00916B5B" w:rsidRPr="005F0732" w:rsidTr="00C16EF3">
        <w:trPr>
          <w:cantSplit/>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tcPr>
          <w:p w:rsidR="00916B5B" w:rsidRPr="005F0732" w:rsidRDefault="00916B5B" w:rsidP="00C16EF3">
            <w:pPr>
              <w:jc w:val="center"/>
              <w:rPr>
                <w:rFonts w:ascii="標楷體" w:eastAsia="標楷體" w:hAnsi="標楷體" w:cs="Times New Roman"/>
                <w:sz w:val="32"/>
                <w:szCs w:val="24"/>
              </w:rPr>
            </w:pPr>
          </w:p>
        </w:tc>
        <w:tc>
          <w:tcPr>
            <w:tcW w:w="198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實用技能班</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1,500元</w:t>
            </w:r>
          </w:p>
        </w:tc>
      </w:tr>
      <w:tr w:rsidR="00916B5B" w:rsidRPr="005F0732" w:rsidTr="00C16EF3">
        <w:trPr>
          <w:cantSplit/>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val="restart"/>
            <w:textDirection w:val="tbRlV"/>
            <w:vAlign w:val="center"/>
          </w:tcPr>
          <w:p w:rsidR="00916B5B" w:rsidRPr="005F0732" w:rsidRDefault="00916B5B" w:rsidP="00C16EF3">
            <w:pPr>
              <w:ind w:left="113" w:right="113"/>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高中</w:t>
            </w:r>
          </w:p>
        </w:tc>
        <w:tc>
          <w:tcPr>
            <w:tcW w:w="198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公立</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3,800元</w:t>
            </w:r>
          </w:p>
        </w:tc>
      </w:tr>
      <w:tr w:rsidR="00916B5B" w:rsidRPr="005F0732" w:rsidTr="00C16EF3">
        <w:trPr>
          <w:cantSplit/>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tcPr>
          <w:p w:rsidR="00916B5B" w:rsidRPr="005F0732" w:rsidRDefault="00916B5B" w:rsidP="00C16EF3">
            <w:pPr>
              <w:jc w:val="center"/>
              <w:rPr>
                <w:rFonts w:ascii="標楷體" w:eastAsia="標楷體" w:hAnsi="標楷體" w:cs="Times New Roman"/>
                <w:sz w:val="32"/>
                <w:szCs w:val="24"/>
              </w:rPr>
            </w:pPr>
          </w:p>
        </w:tc>
        <w:tc>
          <w:tcPr>
            <w:tcW w:w="198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私立</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13,500元</w:t>
            </w:r>
          </w:p>
        </w:tc>
      </w:tr>
      <w:tr w:rsidR="00916B5B" w:rsidRPr="005F0732" w:rsidTr="00C16EF3">
        <w:trPr>
          <w:cantSplit/>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val="restart"/>
            <w:textDirection w:val="tbRlV"/>
            <w:vAlign w:val="center"/>
          </w:tcPr>
          <w:p w:rsidR="00916B5B" w:rsidRPr="005F0732" w:rsidRDefault="00916B5B" w:rsidP="00C16EF3">
            <w:pPr>
              <w:spacing w:line="400" w:lineRule="exact"/>
              <w:ind w:left="113" w:right="113"/>
              <w:rPr>
                <w:rFonts w:ascii="標楷體" w:eastAsia="標楷體" w:hAnsi="標楷體" w:cs="Times New Roman"/>
                <w:sz w:val="32"/>
                <w:szCs w:val="24"/>
              </w:rPr>
            </w:pPr>
            <w:r w:rsidRPr="005F0732">
              <w:rPr>
                <w:rFonts w:ascii="標楷體" w:eastAsia="標楷體" w:hAnsi="標楷體" w:cs="Times New Roman" w:hint="eastAsia"/>
                <w:sz w:val="32"/>
                <w:szCs w:val="24"/>
              </w:rPr>
              <w:t>三年</w:t>
            </w:r>
          </w:p>
          <w:p w:rsidR="00916B5B" w:rsidRPr="005F0732" w:rsidRDefault="00916B5B" w:rsidP="00C16EF3">
            <w:pPr>
              <w:spacing w:line="400" w:lineRule="exact"/>
              <w:ind w:left="113" w:right="113"/>
              <w:rPr>
                <w:rFonts w:ascii="標楷體" w:eastAsia="標楷體" w:hAnsi="標楷體" w:cs="Times New Roman"/>
                <w:sz w:val="32"/>
                <w:szCs w:val="24"/>
              </w:rPr>
            </w:pPr>
            <w:r w:rsidRPr="005F0732">
              <w:rPr>
                <w:rFonts w:ascii="標楷體" w:eastAsia="標楷體" w:hAnsi="標楷體" w:cs="Times New Roman" w:hint="eastAsia"/>
                <w:sz w:val="32"/>
                <w:szCs w:val="24"/>
              </w:rPr>
              <w:t>五專前</w:t>
            </w:r>
          </w:p>
        </w:tc>
        <w:tc>
          <w:tcPr>
            <w:tcW w:w="198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公立</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7,700元</w:t>
            </w:r>
          </w:p>
        </w:tc>
      </w:tr>
      <w:tr w:rsidR="00916B5B" w:rsidRPr="005F0732" w:rsidTr="00C16EF3">
        <w:trPr>
          <w:cantSplit/>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tcPr>
          <w:p w:rsidR="00916B5B" w:rsidRPr="005F0732" w:rsidRDefault="00916B5B" w:rsidP="00C16EF3">
            <w:pPr>
              <w:jc w:val="distribute"/>
              <w:rPr>
                <w:rFonts w:ascii="標楷體" w:eastAsia="標楷體" w:hAnsi="標楷體" w:cs="Times New Roman"/>
                <w:sz w:val="32"/>
                <w:szCs w:val="24"/>
              </w:rPr>
            </w:pPr>
          </w:p>
        </w:tc>
        <w:tc>
          <w:tcPr>
            <w:tcW w:w="198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私立</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20,800元</w:t>
            </w:r>
          </w:p>
        </w:tc>
      </w:tr>
      <w:tr w:rsidR="00916B5B" w:rsidRPr="005F0732" w:rsidTr="00C16EF3">
        <w:trPr>
          <w:cantSplit/>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val="restart"/>
            <w:textDirection w:val="tbRlV"/>
            <w:vAlign w:val="center"/>
          </w:tcPr>
          <w:p w:rsidR="00916B5B" w:rsidRPr="005F0732" w:rsidRDefault="00916B5B" w:rsidP="00C16EF3">
            <w:pPr>
              <w:spacing w:line="400" w:lineRule="exact"/>
              <w:ind w:left="113" w:right="113"/>
              <w:rPr>
                <w:rFonts w:ascii="標楷體" w:eastAsia="標楷體" w:hAnsi="標楷體" w:cs="Times New Roman"/>
                <w:sz w:val="32"/>
                <w:szCs w:val="24"/>
              </w:rPr>
            </w:pPr>
            <w:r w:rsidRPr="005F0732">
              <w:rPr>
                <w:rFonts w:ascii="標楷體" w:eastAsia="標楷體" w:hAnsi="標楷體" w:cs="Times New Roman" w:hint="eastAsia"/>
                <w:sz w:val="32"/>
                <w:szCs w:val="24"/>
              </w:rPr>
              <w:t>及二專</w:t>
            </w:r>
          </w:p>
          <w:p w:rsidR="00916B5B" w:rsidRPr="005F0732" w:rsidRDefault="00916B5B" w:rsidP="00C16EF3">
            <w:pPr>
              <w:spacing w:line="400" w:lineRule="exact"/>
              <w:ind w:left="113" w:right="113"/>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五專後二年</w:t>
            </w:r>
          </w:p>
        </w:tc>
        <w:tc>
          <w:tcPr>
            <w:tcW w:w="198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公立</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10,000元</w:t>
            </w:r>
          </w:p>
        </w:tc>
      </w:tr>
      <w:tr w:rsidR="00916B5B" w:rsidRPr="005F0732" w:rsidTr="00C16EF3">
        <w:trPr>
          <w:cantSplit/>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tcPr>
          <w:p w:rsidR="00916B5B" w:rsidRPr="005F0732" w:rsidRDefault="00916B5B" w:rsidP="00C16EF3">
            <w:pPr>
              <w:jc w:val="center"/>
              <w:rPr>
                <w:rFonts w:ascii="標楷體" w:eastAsia="標楷體" w:hAnsi="標楷體" w:cs="Times New Roman"/>
                <w:sz w:val="32"/>
                <w:szCs w:val="24"/>
              </w:rPr>
            </w:pPr>
          </w:p>
        </w:tc>
        <w:tc>
          <w:tcPr>
            <w:tcW w:w="198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私立</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28,000元</w:t>
            </w:r>
          </w:p>
        </w:tc>
      </w:tr>
      <w:tr w:rsidR="00916B5B" w:rsidRPr="005F0732" w:rsidTr="00C16EF3">
        <w:trPr>
          <w:cantSplit/>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tcPr>
          <w:p w:rsidR="00916B5B" w:rsidRPr="005F0732" w:rsidRDefault="00916B5B" w:rsidP="00C16EF3">
            <w:pPr>
              <w:jc w:val="center"/>
              <w:rPr>
                <w:rFonts w:ascii="標楷體" w:eastAsia="標楷體" w:hAnsi="標楷體" w:cs="Times New Roman"/>
                <w:sz w:val="32"/>
                <w:szCs w:val="24"/>
              </w:rPr>
            </w:pPr>
          </w:p>
        </w:tc>
        <w:tc>
          <w:tcPr>
            <w:tcW w:w="198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夜間部</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14,300元</w:t>
            </w:r>
          </w:p>
        </w:tc>
      </w:tr>
      <w:tr w:rsidR="00916B5B" w:rsidRPr="005F0732" w:rsidTr="00C16EF3">
        <w:trPr>
          <w:cantSplit/>
          <w:trHeight w:val="694"/>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val="restart"/>
            <w:textDirection w:val="tbRlV"/>
            <w:vAlign w:val="center"/>
          </w:tcPr>
          <w:p w:rsidR="00916B5B" w:rsidRPr="005F0732" w:rsidRDefault="00916B5B" w:rsidP="00C16EF3">
            <w:pPr>
              <w:spacing w:line="400" w:lineRule="exact"/>
              <w:ind w:left="113" w:right="113"/>
              <w:rPr>
                <w:rFonts w:ascii="標楷體" w:eastAsia="標楷體" w:hAnsi="標楷體" w:cs="Times New Roman"/>
                <w:sz w:val="32"/>
                <w:szCs w:val="24"/>
              </w:rPr>
            </w:pPr>
            <w:r w:rsidRPr="005F0732">
              <w:rPr>
                <w:rFonts w:ascii="標楷體" w:eastAsia="標楷體" w:hAnsi="標楷體" w:cs="Times New Roman" w:hint="eastAsia"/>
                <w:sz w:val="32"/>
                <w:szCs w:val="24"/>
              </w:rPr>
              <w:t>院</w:t>
            </w:r>
          </w:p>
          <w:p w:rsidR="00916B5B" w:rsidRPr="005F0732" w:rsidRDefault="00916B5B" w:rsidP="00C16EF3">
            <w:pPr>
              <w:spacing w:line="400" w:lineRule="exact"/>
              <w:ind w:left="113" w:right="113"/>
              <w:rPr>
                <w:rFonts w:ascii="標楷體" w:eastAsia="標楷體" w:hAnsi="標楷體" w:cs="Times New Roman"/>
                <w:sz w:val="32"/>
                <w:szCs w:val="24"/>
              </w:rPr>
            </w:pPr>
            <w:r w:rsidRPr="005F0732">
              <w:rPr>
                <w:rFonts w:ascii="標楷體" w:eastAsia="標楷體" w:hAnsi="標楷體" w:cs="Times New Roman" w:hint="eastAsia"/>
                <w:sz w:val="32"/>
                <w:szCs w:val="24"/>
              </w:rPr>
              <w:t>大學及獨立學</w:t>
            </w:r>
          </w:p>
        </w:tc>
        <w:tc>
          <w:tcPr>
            <w:tcW w:w="198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公立</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13,600元</w:t>
            </w:r>
          </w:p>
        </w:tc>
      </w:tr>
      <w:tr w:rsidR="00916B5B" w:rsidRPr="005F0732" w:rsidTr="00C16EF3">
        <w:trPr>
          <w:cantSplit/>
          <w:trHeight w:val="735"/>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textDirection w:val="tbRlV"/>
          </w:tcPr>
          <w:p w:rsidR="00916B5B" w:rsidRPr="005F0732" w:rsidRDefault="00916B5B" w:rsidP="00C16EF3">
            <w:pPr>
              <w:ind w:left="113" w:right="113"/>
              <w:jc w:val="center"/>
              <w:rPr>
                <w:rFonts w:ascii="標楷體" w:eastAsia="標楷體" w:hAnsi="標楷體" w:cs="Times New Roman"/>
                <w:sz w:val="32"/>
                <w:szCs w:val="24"/>
              </w:rPr>
            </w:pPr>
          </w:p>
        </w:tc>
        <w:tc>
          <w:tcPr>
            <w:tcW w:w="198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私立</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35,800元</w:t>
            </w:r>
          </w:p>
        </w:tc>
      </w:tr>
      <w:tr w:rsidR="00916B5B" w:rsidRPr="005F0732" w:rsidTr="00C16EF3">
        <w:trPr>
          <w:cantSplit/>
          <w:trHeight w:val="782"/>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969" w:type="dxa"/>
            <w:vMerge/>
          </w:tcPr>
          <w:p w:rsidR="00916B5B" w:rsidRPr="005F0732" w:rsidRDefault="00916B5B" w:rsidP="00C16EF3">
            <w:pPr>
              <w:jc w:val="center"/>
              <w:rPr>
                <w:rFonts w:ascii="標楷體" w:eastAsia="標楷體" w:hAnsi="標楷體" w:cs="Times New Roman"/>
                <w:sz w:val="32"/>
                <w:szCs w:val="24"/>
              </w:rPr>
            </w:pPr>
          </w:p>
        </w:tc>
        <w:tc>
          <w:tcPr>
            <w:tcW w:w="1299" w:type="dxa"/>
            <w:vMerge/>
          </w:tcPr>
          <w:p w:rsidR="00916B5B" w:rsidRPr="005F0732" w:rsidRDefault="00916B5B" w:rsidP="00C16EF3">
            <w:pPr>
              <w:jc w:val="center"/>
              <w:rPr>
                <w:rFonts w:ascii="標楷體" w:eastAsia="標楷體" w:hAnsi="標楷體" w:cs="Times New Roman"/>
                <w:sz w:val="32"/>
                <w:szCs w:val="24"/>
              </w:rPr>
            </w:pPr>
          </w:p>
        </w:tc>
        <w:tc>
          <w:tcPr>
            <w:tcW w:w="1985" w:type="dxa"/>
            <w:vAlign w:val="center"/>
          </w:tcPr>
          <w:p w:rsidR="00916B5B" w:rsidRPr="005F0732" w:rsidRDefault="00916B5B" w:rsidP="00C16EF3">
            <w:pPr>
              <w:spacing w:line="40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夜間學制</w:t>
            </w:r>
          </w:p>
        </w:tc>
        <w:tc>
          <w:tcPr>
            <w:tcW w:w="4398" w:type="dxa"/>
            <w:gridSpan w:val="3"/>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14,300元</w:t>
            </w:r>
          </w:p>
        </w:tc>
      </w:tr>
      <w:tr w:rsidR="00916B5B" w:rsidRPr="005F0732" w:rsidTr="00C16EF3">
        <w:tc>
          <w:tcPr>
            <w:tcW w:w="1418" w:type="dxa"/>
            <w:vMerge w:val="restart"/>
          </w:tcPr>
          <w:p w:rsidR="00916B5B" w:rsidRPr="005F0732" w:rsidRDefault="00916B5B" w:rsidP="00C16EF3">
            <w:pPr>
              <w:spacing w:line="400" w:lineRule="exact"/>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公保給付</w:t>
            </w:r>
          </w:p>
          <w:p w:rsidR="00916B5B" w:rsidRPr="005F0732" w:rsidRDefault="00916B5B" w:rsidP="00C16EF3">
            <w:pPr>
              <w:spacing w:line="400" w:lineRule="exact"/>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（以事故發生當月</w:t>
            </w:r>
            <w:r w:rsidRPr="005F0732">
              <w:rPr>
                <w:rFonts w:ascii="標楷體" w:eastAsia="標楷體" w:hAnsi="標楷體" w:cs="Times New Roman" w:hint="eastAsia"/>
                <w:sz w:val="32"/>
                <w:szCs w:val="24"/>
              </w:rPr>
              <w:lastRenderedPageBreak/>
              <w:t>保險俸給為計算給付標準</w:t>
            </w:r>
            <w:r w:rsidRPr="005F0732">
              <w:rPr>
                <w:rFonts w:ascii="標楷體" w:eastAsia="標楷體" w:hAnsi="標楷體" w:cs="Times New Roman"/>
                <w:sz w:val="32"/>
                <w:szCs w:val="24"/>
              </w:rPr>
              <w:t>）</w:t>
            </w: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p>
          <w:p w:rsidR="00916B5B" w:rsidRPr="005F0732" w:rsidRDefault="00916B5B" w:rsidP="00C16EF3">
            <w:pPr>
              <w:spacing w:line="400" w:lineRule="exact"/>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公保給付</w:t>
            </w:r>
          </w:p>
          <w:p w:rsidR="00916B5B" w:rsidRPr="005F0732" w:rsidRDefault="00916B5B" w:rsidP="00C16EF3">
            <w:pPr>
              <w:spacing w:line="400" w:lineRule="exact"/>
              <w:jc w:val="distribute"/>
              <w:rPr>
                <w:rFonts w:ascii="標楷體" w:eastAsia="標楷體" w:hAnsi="標楷體" w:cs="Times New Roman"/>
                <w:sz w:val="32"/>
                <w:szCs w:val="24"/>
              </w:rPr>
            </w:pPr>
          </w:p>
        </w:tc>
        <w:tc>
          <w:tcPr>
            <w:tcW w:w="4253" w:type="dxa"/>
            <w:gridSpan w:val="3"/>
            <w:vMerge w:val="restart"/>
            <w:vAlign w:val="center"/>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sz w:val="32"/>
                <w:szCs w:val="24"/>
              </w:rPr>
              <w:lastRenderedPageBreak/>
              <w:t>眷屬喪葬津貼</w:t>
            </w:r>
          </w:p>
        </w:tc>
        <w:tc>
          <w:tcPr>
            <w:tcW w:w="1465" w:type="dxa"/>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父母</w:t>
            </w:r>
          </w:p>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配偶</w:t>
            </w:r>
          </w:p>
        </w:tc>
        <w:tc>
          <w:tcPr>
            <w:tcW w:w="2933" w:type="dxa"/>
            <w:gridSpan w:val="2"/>
            <w:vAlign w:val="center"/>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3個月</w:t>
            </w:r>
          </w:p>
        </w:tc>
      </w:tr>
      <w:tr w:rsidR="00916B5B" w:rsidRPr="005F0732" w:rsidTr="00C16EF3">
        <w:tc>
          <w:tcPr>
            <w:tcW w:w="1418" w:type="dxa"/>
            <w:vMerge/>
          </w:tcPr>
          <w:p w:rsidR="00916B5B" w:rsidRPr="005F0732" w:rsidRDefault="00916B5B" w:rsidP="00C16EF3">
            <w:pPr>
              <w:jc w:val="center"/>
              <w:rPr>
                <w:rFonts w:ascii="標楷體" w:eastAsia="標楷體" w:hAnsi="標楷體" w:cs="Times New Roman"/>
                <w:sz w:val="32"/>
                <w:szCs w:val="24"/>
              </w:rPr>
            </w:pPr>
          </w:p>
        </w:tc>
        <w:tc>
          <w:tcPr>
            <w:tcW w:w="4253" w:type="dxa"/>
            <w:gridSpan w:val="3"/>
            <w:vMerge/>
          </w:tcPr>
          <w:p w:rsidR="00916B5B" w:rsidRPr="005F0732" w:rsidRDefault="00916B5B" w:rsidP="00C16EF3">
            <w:pPr>
              <w:jc w:val="center"/>
              <w:rPr>
                <w:rFonts w:ascii="標楷體" w:eastAsia="標楷體" w:hAnsi="標楷體" w:cs="Times New Roman"/>
                <w:sz w:val="32"/>
                <w:szCs w:val="24"/>
              </w:rPr>
            </w:pPr>
          </w:p>
        </w:tc>
        <w:tc>
          <w:tcPr>
            <w:tcW w:w="1465" w:type="dxa"/>
            <w:vMerge w:val="restart"/>
            <w:vAlign w:val="center"/>
          </w:tcPr>
          <w:p w:rsidR="00916B5B" w:rsidRPr="005F0732" w:rsidRDefault="00916B5B" w:rsidP="00C16EF3">
            <w:pPr>
              <w:spacing w:line="680" w:lineRule="exact"/>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子女</w:t>
            </w:r>
          </w:p>
        </w:tc>
        <w:tc>
          <w:tcPr>
            <w:tcW w:w="1539"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未滿12歲及已為出生登記者</w:t>
            </w:r>
          </w:p>
        </w:tc>
        <w:tc>
          <w:tcPr>
            <w:tcW w:w="1394"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1個月</w:t>
            </w:r>
          </w:p>
        </w:tc>
      </w:tr>
      <w:tr w:rsidR="00916B5B" w:rsidRPr="005F0732" w:rsidTr="00C16EF3">
        <w:tc>
          <w:tcPr>
            <w:tcW w:w="1418" w:type="dxa"/>
            <w:vMerge/>
          </w:tcPr>
          <w:p w:rsidR="00916B5B" w:rsidRPr="005F0732" w:rsidRDefault="00916B5B" w:rsidP="00C16EF3">
            <w:pPr>
              <w:jc w:val="center"/>
              <w:rPr>
                <w:rFonts w:ascii="標楷體" w:eastAsia="標楷體" w:hAnsi="標楷體" w:cs="Times New Roman"/>
                <w:sz w:val="32"/>
                <w:szCs w:val="24"/>
              </w:rPr>
            </w:pPr>
          </w:p>
        </w:tc>
        <w:tc>
          <w:tcPr>
            <w:tcW w:w="4253" w:type="dxa"/>
            <w:gridSpan w:val="3"/>
            <w:vMerge/>
          </w:tcPr>
          <w:p w:rsidR="00916B5B" w:rsidRPr="005F0732" w:rsidRDefault="00916B5B" w:rsidP="00C16EF3">
            <w:pPr>
              <w:jc w:val="center"/>
              <w:rPr>
                <w:rFonts w:ascii="標楷體" w:eastAsia="標楷體" w:hAnsi="標楷體" w:cs="Times New Roman"/>
                <w:sz w:val="32"/>
                <w:szCs w:val="24"/>
              </w:rPr>
            </w:pPr>
          </w:p>
        </w:tc>
        <w:tc>
          <w:tcPr>
            <w:tcW w:w="1465" w:type="dxa"/>
            <w:vMerge/>
          </w:tcPr>
          <w:p w:rsidR="00916B5B" w:rsidRPr="005F0732" w:rsidRDefault="00916B5B" w:rsidP="00C16EF3">
            <w:pPr>
              <w:spacing w:line="680" w:lineRule="exact"/>
              <w:jc w:val="center"/>
              <w:rPr>
                <w:rFonts w:ascii="標楷體" w:eastAsia="標楷體" w:hAnsi="標楷體" w:cs="Times New Roman"/>
                <w:sz w:val="32"/>
                <w:szCs w:val="24"/>
              </w:rPr>
            </w:pPr>
          </w:p>
        </w:tc>
        <w:tc>
          <w:tcPr>
            <w:tcW w:w="1539"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年滿12歲未滿25歲</w:t>
            </w:r>
          </w:p>
        </w:tc>
        <w:tc>
          <w:tcPr>
            <w:tcW w:w="1394"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2個月</w:t>
            </w:r>
          </w:p>
        </w:tc>
      </w:tr>
      <w:tr w:rsidR="00916B5B" w:rsidRPr="005F0732" w:rsidTr="00C16EF3">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4253" w:type="dxa"/>
            <w:gridSpan w:val="3"/>
            <w:vMerge w:val="restart"/>
            <w:vAlign w:val="center"/>
          </w:tcPr>
          <w:p w:rsidR="00916B5B" w:rsidRPr="005F0732" w:rsidRDefault="00916B5B" w:rsidP="00C16EF3">
            <w:pPr>
              <w:jc w:val="center"/>
              <w:rPr>
                <w:rFonts w:ascii="標楷體" w:eastAsia="標楷體" w:hAnsi="標楷體" w:cs="Times New Roman"/>
                <w:sz w:val="32"/>
                <w:szCs w:val="24"/>
              </w:rPr>
            </w:pPr>
            <w:hyperlink r:id="rId13" w:history="1">
              <w:r w:rsidRPr="005F0732">
                <w:rPr>
                  <w:rFonts w:ascii="標楷體" w:eastAsia="標楷體" w:hAnsi="標楷體" w:cs="Times New Roman"/>
                  <w:color w:val="0000FF"/>
                  <w:sz w:val="32"/>
                  <w:szCs w:val="24"/>
                  <w:u w:val="single"/>
                </w:rPr>
                <w:t>殘廢給付</w:t>
              </w:r>
            </w:hyperlink>
          </w:p>
          <w:p w:rsidR="00916B5B" w:rsidRPr="005F0732" w:rsidRDefault="00916B5B" w:rsidP="00C16EF3">
            <w:pPr>
              <w:jc w:val="center"/>
              <w:rPr>
                <w:rFonts w:ascii="標楷體" w:eastAsia="標楷體" w:hAnsi="標楷體" w:cs="Times New Roman"/>
                <w:sz w:val="32"/>
                <w:szCs w:val="24"/>
              </w:rPr>
            </w:pPr>
          </w:p>
        </w:tc>
        <w:tc>
          <w:tcPr>
            <w:tcW w:w="1465" w:type="dxa"/>
            <w:vMerge w:val="restart"/>
            <w:vAlign w:val="center"/>
          </w:tcPr>
          <w:p w:rsidR="00916B5B" w:rsidRPr="005F0732" w:rsidRDefault="00916B5B" w:rsidP="00C16EF3">
            <w:pPr>
              <w:spacing w:line="680" w:lineRule="exact"/>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因執行公</w:t>
            </w:r>
          </w:p>
          <w:p w:rsidR="00916B5B" w:rsidRPr="005F0732" w:rsidRDefault="00916B5B" w:rsidP="00C16EF3">
            <w:pPr>
              <w:spacing w:line="680" w:lineRule="exact"/>
              <w:jc w:val="both"/>
              <w:rPr>
                <w:rFonts w:ascii="標楷體" w:eastAsia="標楷體" w:hAnsi="標楷體" w:cs="Times New Roman"/>
                <w:sz w:val="32"/>
                <w:szCs w:val="24"/>
              </w:rPr>
            </w:pPr>
            <w:proofErr w:type="gramStart"/>
            <w:r w:rsidRPr="005F0732">
              <w:rPr>
                <w:rFonts w:ascii="標楷體" w:eastAsia="標楷體" w:hAnsi="標楷體" w:cs="Times New Roman" w:hint="eastAsia"/>
                <w:sz w:val="32"/>
                <w:szCs w:val="24"/>
              </w:rPr>
              <w:t>務</w:t>
            </w:r>
            <w:proofErr w:type="gramEnd"/>
            <w:r w:rsidRPr="005F0732">
              <w:rPr>
                <w:rFonts w:ascii="標楷體" w:eastAsia="標楷體" w:hAnsi="標楷體" w:cs="Times New Roman" w:hint="eastAsia"/>
                <w:sz w:val="32"/>
                <w:szCs w:val="24"/>
              </w:rPr>
              <w:t>或服兵役致成殘廢</w:t>
            </w:r>
          </w:p>
        </w:tc>
        <w:tc>
          <w:tcPr>
            <w:tcW w:w="1539"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全殘廢</w:t>
            </w:r>
          </w:p>
        </w:tc>
        <w:tc>
          <w:tcPr>
            <w:tcW w:w="1394"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36個月</w:t>
            </w:r>
          </w:p>
        </w:tc>
      </w:tr>
      <w:tr w:rsidR="00916B5B" w:rsidRPr="005F0732" w:rsidTr="00C16EF3">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4253" w:type="dxa"/>
            <w:gridSpan w:val="3"/>
            <w:vMerge/>
          </w:tcPr>
          <w:p w:rsidR="00916B5B" w:rsidRPr="005F0732" w:rsidRDefault="00916B5B" w:rsidP="00C16EF3">
            <w:pPr>
              <w:jc w:val="center"/>
              <w:rPr>
                <w:rFonts w:ascii="標楷體" w:eastAsia="標楷體" w:hAnsi="標楷體" w:cs="Times New Roman"/>
                <w:sz w:val="32"/>
                <w:szCs w:val="24"/>
              </w:rPr>
            </w:pPr>
          </w:p>
        </w:tc>
        <w:tc>
          <w:tcPr>
            <w:tcW w:w="1465" w:type="dxa"/>
            <w:vMerge/>
          </w:tcPr>
          <w:p w:rsidR="00916B5B" w:rsidRPr="005F0732" w:rsidRDefault="00916B5B" w:rsidP="00C16EF3">
            <w:pPr>
              <w:spacing w:line="680" w:lineRule="exact"/>
              <w:jc w:val="distribute"/>
              <w:rPr>
                <w:rFonts w:ascii="標楷體" w:eastAsia="標楷體" w:hAnsi="標楷體" w:cs="Times New Roman"/>
                <w:sz w:val="32"/>
                <w:szCs w:val="24"/>
              </w:rPr>
            </w:pPr>
          </w:p>
        </w:tc>
        <w:tc>
          <w:tcPr>
            <w:tcW w:w="1539"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半殘廢</w:t>
            </w:r>
          </w:p>
        </w:tc>
        <w:tc>
          <w:tcPr>
            <w:tcW w:w="1394"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18個月</w:t>
            </w:r>
          </w:p>
        </w:tc>
      </w:tr>
      <w:tr w:rsidR="00916B5B" w:rsidRPr="005F0732" w:rsidTr="00C16EF3">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4253" w:type="dxa"/>
            <w:gridSpan w:val="3"/>
            <w:vMerge/>
          </w:tcPr>
          <w:p w:rsidR="00916B5B" w:rsidRPr="005F0732" w:rsidRDefault="00916B5B" w:rsidP="00C16EF3">
            <w:pPr>
              <w:jc w:val="center"/>
              <w:rPr>
                <w:rFonts w:ascii="標楷體" w:eastAsia="標楷體" w:hAnsi="標楷體" w:cs="Times New Roman"/>
                <w:sz w:val="32"/>
                <w:szCs w:val="24"/>
              </w:rPr>
            </w:pPr>
          </w:p>
        </w:tc>
        <w:tc>
          <w:tcPr>
            <w:tcW w:w="1465" w:type="dxa"/>
            <w:vMerge/>
          </w:tcPr>
          <w:p w:rsidR="00916B5B" w:rsidRPr="005F0732" w:rsidRDefault="00916B5B" w:rsidP="00C16EF3">
            <w:pPr>
              <w:spacing w:line="680" w:lineRule="exact"/>
              <w:jc w:val="distribute"/>
              <w:rPr>
                <w:rFonts w:ascii="標楷體" w:eastAsia="標楷體" w:hAnsi="標楷體" w:cs="Times New Roman"/>
                <w:sz w:val="32"/>
                <w:szCs w:val="24"/>
              </w:rPr>
            </w:pPr>
          </w:p>
        </w:tc>
        <w:tc>
          <w:tcPr>
            <w:tcW w:w="1539"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部分殘廢</w:t>
            </w:r>
          </w:p>
        </w:tc>
        <w:tc>
          <w:tcPr>
            <w:tcW w:w="1394"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8個月</w:t>
            </w:r>
          </w:p>
        </w:tc>
      </w:tr>
      <w:tr w:rsidR="00916B5B" w:rsidRPr="005F0732" w:rsidTr="00C16EF3">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4253" w:type="dxa"/>
            <w:gridSpan w:val="3"/>
            <w:vMerge/>
          </w:tcPr>
          <w:p w:rsidR="00916B5B" w:rsidRPr="005F0732" w:rsidRDefault="00916B5B" w:rsidP="00C16EF3">
            <w:pPr>
              <w:jc w:val="center"/>
              <w:rPr>
                <w:rFonts w:ascii="標楷體" w:eastAsia="標楷體" w:hAnsi="標楷體" w:cs="Times New Roman"/>
                <w:sz w:val="32"/>
                <w:szCs w:val="24"/>
              </w:rPr>
            </w:pPr>
          </w:p>
        </w:tc>
        <w:tc>
          <w:tcPr>
            <w:tcW w:w="1465" w:type="dxa"/>
            <w:vMerge w:val="restart"/>
            <w:vAlign w:val="center"/>
          </w:tcPr>
          <w:p w:rsidR="00916B5B" w:rsidRPr="005F0732" w:rsidRDefault="00916B5B" w:rsidP="00C16EF3">
            <w:pPr>
              <w:spacing w:line="680" w:lineRule="exact"/>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因疾病或</w:t>
            </w:r>
          </w:p>
          <w:p w:rsidR="00916B5B" w:rsidRPr="005F0732" w:rsidRDefault="00916B5B" w:rsidP="00C16EF3">
            <w:pPr>
              <w:spacing w:line="680" w:lineRule="exact"/>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意外傷害</w:t>
            </w:r>
          </w:p>
          <w:p w:rsidR="00916B5B" w:rsidRPr="005F0732" w:rsidRDefault="00916B5B" w:rsidP="00C16EF3">
            <w:pPr>
              <w:spacing w:line="680" w:lineRule="exact"/>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致成殘廢</w:t>
            </w:r>
          </w:p>
        </w:tc>
        <w:tc>
          <w:tcPr>
            <w:tcW w:w="1539"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全殘廢</w:t>
            </w:r>
          </w:p>
        </w:tc>
        <w:tc>
          <w:tcPr>
            <w:tcW w:w="1394"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30個月</w:t>
            </w:r>
          </w:p>
        </w:tc>
      </w:tr>
      <w:tr w:rsidR="00916B5B" w:rsidRPr="005F0732" w:rsidTr="00C16EF3">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4253" w:type="dxa"/>
            <w:gridSpan w:val="3"/>
            <w:vMerge/>
          </w:tcPr>
          <w:p w:rsidR="00916B5B" w:rsidRPr="005F0732" w:rsidRDefault="00916B5B" w:rsidP="00C16EF3">
            <w:pPr>
              <w:jc w:val="center"/>
              <w:rPr>
                <w:rFonts w:ascii="標楷體" w:eastAsia="標楷體" w:hAnsi="標楷體" w:cs="Times New Roman"/>
                <w:sz w:val="32"/>
                <w:szCs w:val="24"/>
              </w:rPr>
            </w:pPr>
          </w:p>
        </w:tc>
        <w:tc>
          <w:tcPr>
            <w:tcW w:w="1465" w:type="dxa"/>
            <w:vMerge/>
          </w:tcPr>
          <w:p w:rsidR="00916B5B" w:rsidRPr="005F0732" w:rsidRDefault="00916B5B" w:rsidP="00C16EF3">
            <w:pPr>
              <w:spacing w:line="680" w:lineRule="exact"/>
              <w:jc w:val="center"/>
              <w:rPr>
                <w:rFonts w:ascii="標楷體" w:eastAsia="標楷體" w:hAnsi="標楷體" w:cs="Times New Roman"/>
                <w:sz w:val="32"/>
                <w:szCs w:val="24"/>
              </w:rPr>
            </w:pPr>
          </w:p>
        </w:tc>
        <w:tc>
          <w:tcPr>
            <w:tcW w:w="1539"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半殘廢</w:t>
            </w:r>
          </w:p>
        </w:tc>
        <w:tc>
          <w:tcPr>
            <w:tcW w:w="1394"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15個月</w:t>
            </w:r>
          </w:p>
        </w:tc>
      </w:tr>
      <w:tr w:rsidR="00916B5B" w:rsidRPr="005F0732" w:rsidTr="00C16EF3">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4253" w:type="dxa"/>
            <w:gridSpan w:val="3"/>
            <w:vMerge/>
          </w:tcPr>
          <w:p w:rsidR="00916B5B" w:rsidRPr="005F0732" w:rsidRDefault="00916B5B" w:rsidP="00C16EF3">
            <w:pPr>
              <w:jc w:val="center"/>
              <w:rPr>
                <w:rFonts w:ascii="標楷體" w:eastAsia="標楷體" w:hAnsi="標楷體" w:cs="Times New Roman"/>
                <w:sz w:val="32"/>
                <w:szCs w:val="24"/>
              </w:rPr>
            </w:pPr>
          </w:p>
        </w:tc>
        <w:tc>
          <w:tcPr>
            <w:tcW w:w="1465" w:type="dxa"/>
            <w:vMerge/>
          </w:tcPr>
          <w:p w:rsidR="00916B5B" w:rsidRPr="005F0732" w:rsidRDefault="00916B5B" w:rsidP="00C16EF3">
            <w:pPr>
              <w:spacing w:line="680" w:lineRule="exact"/>
              <w:jc w:val="center"/>
              <w:rPr>
                <w:rFonts w:ascii="標楷體" w:eastAsia="標楷體" w:hAnsi="標楷體" w:cs="Times New Roman"/>
                <w:sz w:val="32"/>
                <w:szCs w:val="24"/>
              </w:rPr>
            </w:pPr>
          </w:p>
        </w:tc>
        <w:tc>
          <w:tcPr>
            <w:tcW w:w="1539"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部分殘廢</w:t>
            </w:r>
          </w:p>
        </w:tc>
        <w:tc>
          <w:tcPr>
            <w:tcW w:w="1394" w:type="dxa"/>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6個月</w:t>
            </w:r>
          </w:p>
        </w:tc>
      </w:tr>
      <w:tr w:rsidR="00916B5B" w:rsidRPr="005F0732" w:rsidTr="00C16EF3">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4253" w:type="dxa"/>
            <w:gridSpan w:val="3"/>
            <w:vMerge w:val="restart"/>
            <w:vAlign w:val="center"/>
          </w:tcPr>
          <w:p w:rsidR="00916B5B" w:rsidRPr="005F0732" w:rsidRDefault="00916B5B" w:rsidP="00C16EF3">
            <w:pPr>
              <w:jc w:val="center"/>
              <w:rPr>
                <w:rFonts w:ascii="標楷體" w:eastAsia="標楷體" w:hAnsi="標楷體" w:cs="Times New Roman"/>
                <w:sz w:val="32"/>
                <w:szCs w:val="24"/>
              </w:rPr>
            </w:pPr>
            <w:r w:rsidRPr="005F0732">
              <w:rPr>
                <w:rFonts w:ascii="標楷體" w:eastAsia="標楷體" w:hAnsi="標楷體" w:cs="Times New Roman"/>
                <w:sz w:val="32"/>
                <w:szCs w:val="24"/>
              </w:rPr>
              <w:t>死亡給付</w:t>
            </w:r>
          </w:p>
        </w:tc>
        <w:tc>
          <w:tcPr>
            <w:tcW w:w="1465" w:type="dxa"/>
            <w:tcBorders>
              <w:bottom w:val="single" w:sz="4" w:space="0" w:color="auto"/>
            </w:tcBorders>
            <w:vAlign w:val="center"/>
          </w:tcPr>
          <w:p w:rsidR="00916B5B" w:rsidRPr="005F0732" w:rsidRDefault="00916B5B" w:rsidP="00C16EF3">
            <w:pPr>
              <w:spacing w:line="680" w:lineRule="exact"/>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因公死亡</w:t>
            </w:r>
          </w:p>
        </w:tc>
        <w:tc>
          <w:tcPr>
            <w:tcW w:w="2933" w:type="dxa"/>
            <w:gridSpan w:val="2"/>
            <w:tcBorders>
              <w:bottom w:val="single" w:sz="4" w:space="0" w:color="auto"/>
            </w:tcBorders>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36個月</w:t>
            </w:r>
          </w:p>
        </w:tc>
      </w:tr>
      <w:tr w:rsidR="00916B5B" w:rsidRPr="005F0732" w:rsidTr="00C16EF3">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4253" w:type="dxa"/>
            <w:gridSpan w:val="3"/>
            <w:vMerge/>
            <w:tcBorders>
              <w:bottom w:val="single" w:sz="4" w:space="0" w:color="auto"/>
            </w:tcBorders>
          </w:tcPr>
          <w:p w:rsidR="00916B5B" w:rsidRPr="005F0732" w:rsidRDefault="00916B5B" w:rsidP="00C16EF3">
            <w:pPr>
              <w:jc w:val="center"/>
              <w:rPr>
                <w:rFonts w:ascii="標楷體" w:eastAsia="標楷體" w:hAnsi="標楷體" w:cs="Times New Roman"/>
                <w:sz w:val="32"/>
                <w:szCs w:val="24"/>
              </w:rPr>
            </w:pPr>
          </w:p>
        </w:tc>
        <w:tc>
          <w:tcPr>
            <w:tcW w:w="1465" w:type="dxa"/>
            <w:tcBorders>
              <w:bottom w:val="single" w:sz="4" w:space="0" w:color="auto"/>
            </w:tcBorders>
            <w:vAlign w:val="center"/>
          </w:tcPr>
          <w:p w:rsidR="00916B5B" w:rsidRPr="005F0732" w:rsidRDefault="00916B5B" w:rsidP="00C16EF3">
            <w:pPr>
              <w:spacing w:line="680" w:lineRule="exact"/>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病故或意外死亡</w:t>
            </w:r>
          </w:p>
        </w:tc>
        <w:tc>
          <w:tcPr>
            <w:tcW w:w="2933" w:type="dxa"/>
            <w:gridSpan w:val="2"/>
            <w:tcBorders>
              <w:bottom w:val="single" w:sz="4" w:space="0" w:color="auto"/>
            </w:tcBorders>
            <w:vAlign w:val="center"/>
          </w:tcPr>
          <w:p w:rsidR="00916B5B" w:rsidRPr="005F0732" w:rsidRDefault="00916B5B" w:rsidP="00C16EF3">
            <w:pPr>
              <w:spacing w:line="68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30個月（繳付保險費20年以上，36個月）</w:t>
            </w:r>
          </w:p>
        </w:tc>
      </w:tr>
      <w:tr w:rsidR="00916B5B" w:rsidRPr="005F0732" w:rsidTr="00C16EF3">
        <w:trPr>
          <w:trHeight w:val="1598"/>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4253" w:type="dxa"/>
            <w:gridSpan w:val="3"/>
            <w:vAlign w:val="center"/>
          </w:tcPr>
          <w:p w:rsidR="00916B5B" w:rsidRPr="005F0732" w:rsidRDefault="00916B5B" w:rsidP="00C16EF3">
            <w:pPr>
              <w:spacing w:line="400" w:lineRule="exact"/>
              <w:rPr>
                <w:rFonts w:ascii="標楷體" w:eastAsia="標楷體" w:hAnsi="標楷體" w:cs="Times New Roman"/>
                <w:sz w:val="32"/>
                <w:szCs w:val="24"/>
              </w:rPr>
            </w:pPr>
            <w:r w:rsidRPr="005F0732">
              <w:rPr>
                <w:rFonts w:ascii="標楷體" w:eastAsia="標楷體" w:hAnsi="標楷體" w:cs="Times New Roman" w:hint="eastAsia"/>
                <w:sz w:val="32"/>
                <w:szCs w:val="24"/>
              </w:rPr>
              <w:t>養老給付（</w:t>
            </w:r>
            <w:r w:rsidRPr="005F0732">
              <w:rPr>
                <w:rFonts w:ascii="標楷體" w:eastAsia="標楷體" w:hAnsi="標楷體" w:cs="Times New Roman"/>
                <w:sz w:val="32"/>
                <w:szCs w:val="24"/>
              </w:rPr>
              <w:t>退休、</w:t>
            </w:r>
            <w:r w:rsidRPr="005F0732">
              <w:rPr>
                <w:rFonts w:ascii="標楷體" w:eastAsia="標楷體" w:hAnsi="標楷體" w:cs="Times New Roman" w:hint="eastAsia"/>
                <w:sz w:val="32"/>
                <w:szCs w:val="24"/>
              </w:rPr>
              <w:t>資遣或繳付保險費滿15年且年滿55歲離職）</w:t>
            </w:r>
          </w:p>
        </w:tc>
        <w:tc>
          <w:tcPr>
            <w:tcW w:w="4398" w:type="dxa"/>
            <w:gridSpan w:val="3"/>
            <w:vAlign w:val="center"/>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依保險年資每滿1年給付1.2個月，最高36個月</w:t>
            </w:r>
          </w:p>
        </w:tc>
      </w:tr>
      <w:tr w:rsidR="00916B5B" w:rsidRPr="005F0732" w:rsidTr="00C16EF3">
        <w:trPr>
          <w:cantSplit/>
        </w:trPr>
        <w:tc>
          <w:tcPr>
            <w:tcW w:w="1418" w:type="dxa"/>
            <w:vMerge/>
          </w:tcPr>
          <w:p w:rsidR="00916B5B" w:rsidRPr="005F0732" w:rsidRDefault="00916B5B" w:rsidP="00C16EF3">
            <w:pPr>
              <w:rPr>
                <w:rFonts w:ascii="標楷體" w:eastAsia="標楷體" w:hAnsi="標楷體" w:cs="Times New Roman"/>
                <w:b/>
                <w:bCs/>
                <w:color w:val="FF0000"/>
                <w:sz w:val="32"/>
                <w:szCs w:val="24"/>
              </w:rPr>
            </w:pPr>
          </w:p>
        </w:tc>
        <w:tc>
          <w:tcPr>
            <w:tcW w:w="4253" w:type="dxa"/>
            <w:gridSpan w:val="3"/>
          </w:tcPr>
          <w:p w:rsidR="00916B5B" w:rsidRPr="005F0732" w:rsidRDefault="00916B5B" w:rsidP="00C16EF3">
            <w:pPr>
              <w:autoSpaceDE w:val="0"/>
              <w:autoSpaceDN w:val="0"/>
              <w:adjustRightInd w:val="0"/>
              <w:spacing w:line="380" w:lineRule="exact"/>
              <w:ind w:left="320" w:hangingChars="100" w:hanging="320"/>
              <w:rPr>
                <w:rFonts w:ascii="標楷體" w:eastAsia="標楷體" w:hAnsi="標楷體" w:cs="Times New Roman"/>
                <w:b/>
                <w:bCs/>
                <w:kern w:val="0"/>
                <w:sz w:val="32"/>
                <w:szCs w:val="28"/>
              </w:rPr>
            </w:pPr>
            <w:r w:rsidRPr="005F0732">
              <w:rPr>
                <w:rFonts w:ascii="標楷體" w:eastAsia="標楷體" w:hAnsi="標楷體" w:cs="Times New Roman" w:hint="eastAsia"/>
                <w:b/>
                <w:bCs/>
                <w:kern w:val="0"/>
                <w:sz w:val="32"/>
                <w:szCs w:val="28"/>
              </w:rPr>
              <w:t>育嬰留職停薪津貼</w:t>
            </w:r>
          </w:p>
          <w:p w:rsidR="00916B5B" w:rsidRPr="005F0732" w:rsidRDefault="00916B5B" w:rsidP="00C16EF3">
            <w:pPr>
              <w:autoSpaceDE w:val="0"/>
              <w:autoSpaceDN w:val="0"/>
              <w:adjustRightInd w:val="0"/>
              <w:spacing w:line="360" w:lineRule="exact"/>
              <w:ind w:left="320" w:hangingChars="100" w:hanging="320"/>
              <w:rPr>
                <w:rFonts w:ascii="標楷體" w:eastAsia="標楷體" w:hAnsi="標楷體" w:cs="標楷體-WinCharSetFFFF-H"/>
                <w:kern w:val="0"/>
                <w:sz w:val="32"/>
                <w:szCs w:val="32"/>
              </w:rPr>
            </w:pPr>
            <w:r w:rsidRPr="005F0732">
              <w:rPr>
                <w:rFonts w:ascii="標楷體" w:eastAsia="標楷體" w:hAnsi="標楷體" w:cs="Times New Roman" w:hint="eastAsia"/>
                <w:kern w:val="0"/>
                <w:sz w:val="32"/>
                <w:szCs w:val="32"/>
              </w:rPr>
              <w:t>1.</w:t>
            </w:r>
            <w:r w:rsidRPr="005F0732">
              <w:rPr>
                <w:rFonts w:ascii="標楷體" w:eastAsia="標楷體" w:hAnsi="標楷體" w:cs="標楷體-WinCharSetFFFF-H" w:hint="eastAsia"/>
                <w:kern w:val="0"/>
                <w:sz w:val="32"/>
                <w:szCs w:val="32"/>
              </w:rPr>
              <w:t>請領育嬰留職停薪津貼之被保險人必須同時具備以下條件：</w:t>
            </w:r>
          </w:p>
          <w:p w:rsidR="00916B5B" w:rsidRPr="005F0732" w:rsidRDefault="00916B5B" w:rsidP="00C16EF3">
            <w:pPr>
              <w:autoSpaceDE w:val="0"/>
              <w:autoSpaceDN w:val="0"/>
              <w:adjustRightInd w:val="0"/>
              <w:spacing w:line="360" w:lineRule="exact"/>
              <w:ind w:left="800" w:hangingChars="250" w:hanging="800"/>
              <w:jc w:val="both"/>
              <w:rPr>
                <w:rFonts w:ascii="標楷體" w:eastAsia="標楷體" w:hAnsi="標楷體" w:cs="標楷體-WinCharSetFFFF-H"/>
                <w:kern w:val="0"/>
                <w:sz w:val="32"/>
                <w:szCs w:val="32"/>
              </w:rPr>
            </w:pPr>
            <w:r w:rsidRPr="005F0732">
              <w:rPr>
                <w:rFonts w:ascii="標楷體" w:eastAsia="標楷體" w:hAnsi="標楷體" w:cs="標楷體-WinCharSetFFFF-H" w:hint="eastAsia"/>
                <w:kern w:val="0"/>
                <w:sz w:val="32"/>
                <w:szCs w:val="32"/>
              </w:rPr>
              <w:t>（</w:t>
            </w:r>
            <w:r w:rsidRPr="005F0732">
              <w:rPr>
                <w:rFonts w:ascii="標楷體" w:eastAsia="標楷體" w:hAnsi="標楷體" w:cs="標楷體-WinCharSetFFFF-H"/>
                <w:kern w:val="0"/>
                <w:sz w:val="32"/>
                <w:szCs w:val="32"/>
              </w:rPr>
              <w:t>1</w:t>
            </w:r>
            <w:r w:rsidRPr="005F0732">
              <w:rPr>
                <w:rFonts w:ascii="標楷體" w:eastAsia="標楷體" w:hAnsi="標楷體" w:cs="標楷體-WinCharSetFFFF-H" w:hint="eastAsia"/>
                <w:kern w:val="0"/>
                <w:sz w:val="32"/>
                <w:szCs w:val="32"/>
              </w:rPr>
              <w:t>）參加公保年資合計滿</w:t>
            </w:r>
            <w:r w:rsidRPr="005F0732">
              <w:rPr>
                <w:rFonts w:ascii="標楷體" w:eastAsia="標楷體" w:hAnsi="標楷體" w:cs="標楷體-WinCharSetFFFF-H"/>
                <w:kern w:val="0"/>
                <w:sz w:val="32"/>
                <w:szCs w:val="32"/>
              </w:rPr>
              <w:t>1</w:t>
            </w:r>
            <w:r w:rsidRPr="005F0732">
              <w:rPr>
                <w:rFonts w:ascii="標楷體" w:eastAsia="標楷體" w:hAnsi="標楷體" w:cs="標楷體-WinCharSetFFFF-H" w:hint="eastAsia"/>
                <w:kern w:val="0"/>
                <w:sz w:val="32"/>
                <w:szCs w:val="32"/>
              </w:rPr>
              <w:t>年以上：指被保險人須於育嬰留職停薪前參加公保年資滿</w:t>
            </w:r>
            <w:r w:rsidRPr="005F0732">
              <w:rPr>
                <w:rFonts w:ascii="標楷體" w:eastAsia="標楷體" w:hAnsi="標楷體" w:cs="標楷體-WinCharSetFFFF-H"/>
                <w:kern w:val="0"/>
                <w:sz w:val="32"/>
                <w:szCs w:val="32"/>
              </w:rPr>
              <w:t>1</w:t>
            </w:r>
            <w:r w:rsidRPr="005F0732">
              <w:rPr>
                <w:rFonts w:ascii="標楷體" w:eastAsia="標楷體" w:hAnsi="標楷體" w:cs="標楷體-WinCharSetFFFF-H" w:hint="eastAsia"/>
                <w:kern w:val="0"/>
                <w:sz w:val="32"/>
                <w:szCs w:val="32"/>
              </w:rPr>
              <w:t>年（加保年資未連續者，以</w:t>
            </w:r>
            <w:r w:rsidRPr="005F0732">
              <w:rPr>
                <w:rFonts w:ascii="標楷體" w:eastAsia="標楷體" w:hAnsi="標楷體" w:cs="標楷體-WinCharSetFFFF-H"/>
                <w:kern w:val="0"/>
                <w:sz w:val="32"/>
                <w:szCs w:val="32"/>
              </w:rPr>
              <w:t>365</w:t>
            </w:r>
            <w:r w:rsidRPr="005F0732">
              <w:rPr>
                <w:rFonts w:ascii="標楷體" w:eastAsia="標楷體" w:hAnsi="標楷體" w:cs="標楷體-WinCharSetFFFF-H" w:hint="eastAsia"/>
                <w:kern w:val="0"/>
                <w:sz w:val="32"/>
                <w:szCs w:val="32"/>
              </w:rPr>
              <w:t>日計）以上或</w:t>
            </w:r>
            <w:proofErr w:type="gramStart"/>
            <w:r w:rsidRPr="005F0732">
              <w:rPr>
                <w:rFonts w:ascii="標楷體" w:eastAsia="標楷體" w:hAnsi="標楷體" w:cs="標楷體-WinCharSetFFFF-H" w:hint="eastAsia"/>
                <w:kern w:val="0"/>
                <w:sz w:val="32"/>
                <w:szCs w:val="32"/>
              </w:rPr>
              <w:t>併</w:t>
            </w:r>
            <w:proofErr w:type="gramEnd"/>
            <w:r w:rsidRPr="005F0732">
              <w:rPr>
                <w:rFonts w:ascii="標楷體" w:eastAsia="標楷體" w:hAnsi="標楷體" w:cs="標楷體-WinCharSetFFFF-H" w:hint="eastAsia"/>
                <w:kern w:val="0"/>
                <w:sz w:val="32"/>
                <w:szCs w:val="32"/>
              </w:rPr>
              <w:t>計育嬰留職停薪前後參加公保年資滿</w:t>
            </w:r>
            <w:r w:rsidRPr="005F0732">
              <w:rPr>
                <w:rFonts w:ascii="標楷體" w:eastAsia="標楷體" w:hAnsi="標楷體" w:cs="標楷體-WinCharSetFFFF-H"/>
                <w:kern w:val="0"/>
                <w:sz w:val="32"/>
                <w:szCs w:val="32"/>
              </w:rPr>
              <w:t>1</w:t>
            </w:r>
            <w:r w:rsidRPr="005F0732">
              <w:rPr>
                <w:rFonts w:ascii="標楷體" w:eastAsia="標楷體" w:hAnsi="標楷體" w:cs="標楷體-WinCharSetFFFF-H" w:hint="eastAsia"/>
                <w:kern w:val="0"/>
                <w:sz w:val="32"/>
                <w:szCs w:val="32"/>
              </w:rPr>
              <w:t>年；並自加保年資滿</w:t>
            </w:r>
            <w:r w:rsidRPr="005F0732">
              <w:rPr>
                <w:rFonts w:ascii="標楷體" w:eastAsia="標楷體" w:hAnsi="標楷體" w:cs="標楷體-WinCharSetFFFF-H"/>
                <w:kern w:val="0"/>
                <w:sz w:val="32"/>
                <w:szCs w:val="32"/>
              </w:rPr>
              <w:t>1</w:t>
            </w:r>
            <w:r w:rsidRPr="005F0732">
              <w:rPr>
                <w:rFonts w:ascii="標楷體" w:eastAsia="標楷體" w:hAnsi="標楷體" w:cs="標楷體-WinCharSetFFFF-H" w:hint="eastAsia"/>
                <w:kern w:val="0"/>
                <w:sz w:val="32"/>
                <w:szCs w:val="32"/>
              </w:rPr>
              <w:t>年之翌日起，始得請領。</w:t>
            </w:r>
          </w:p>
          <w:p w:rsidR="00916B5B" w:rsidRPr="005F0732" w:rsidRDefault="00916B5B" w:rsidP="00C16EF3">
            <w:pPr>
              <w:autoSpaceDE w:val="0"/>
              <w:autoSpaceDN w:val="0"/>
              <w:adjustRightInd w:val="0"/>
              <w:spacing w:line="360" w:lineRule="exact"/>
              <w:ind w:left="800" w:hangingChars="250" w:hanging="800"/>
              <w:jc w:val="both"/>
              <w:rPr>
                <w:rFonts w:ascii="標楷體" w:eastAsia="標楷體" w:hAnsi="標楷體" w:cs="標楷體-WinCharSetFFFF-H"/>
                <w:kern w:val="0"/>
                <w:sz w:val="32"/>
                <w:szCs w:val="32"/>
              </w:rPr>
            </w:pPr>
            <w:r w:rsidRPr="005F0732">
              <w:rPr>
                <w:rFonts w:ascii="標楷體" w:eastAsia="標楷體" w:hAnsi="標楷體" w:cs="標楷體-WinCharSetFFFF-H" w:hint="eastAsia"/>
                <w:kern w:val="0"/>
                <w:sz w:val="32"/>
                <w:szCs w:val="32"/>
              </w:rPr>
              <w:t>（</w:t>
            </w:r>
            <w:r w:rsidRPr="005F0732">
              <w:rPr>
                <w:rFonts w:ascii="標楷體" w:eastAsia="標楷體" w:hAnsi="標楷體" w:cs="標楷體-WinCharSetFFFF-H"/>
                <w:kern w:val="0"/>
                <w:sz w:val="32"/>
                <w:szCs w:val="32"/>
              </w:rPr>
              <w:t>2</w:t>
            </w:r>
            <w:r w:rsidRPr="005F0732">
              <w:rPr>
                <w:rFonts w:ascii="標楷體" w:eastAsia="標楷體" w:hAnsi="標楷體" w:cs="標楷體-WinCharSetFFFF-H" w:hint="eastAsia"/>
                <w:kern w:val="0"/>
                <w:sz w:val="32"/>
                <w:szCs w:val="32"/>
              </w:rPr>
              <w:t>）子女滿</w:t>
            </w:r>
            <w:r w:rsidRPr="005F0732">
              <w:rPr>
                <w:rFonts w:ascii="標楷體" w:eastAsia="標楷體" w:hAnsi="標楷體" w:cs="標楷體-WinCharSetFFFF-H"/>
                <w:kern w:val="0"/>
                <w:sz w:val="32"/>
                <w:szCs w:val="32"/>
              </w:rPr>
              <w:t>3</w:t>
            </w:r>
            <w:r w:rsidRPr="005F0732">
              <w:rPr>
                <w:rFonts w:ascii="標楷體" w:eastAsia="標楷體" w:hAnsi="標楷體" w:cs="標楷體-WinCharSetFFFF-H" w:hint="eastAsia"/>
                <w:kern w:val="0"/>
                <w:sz w:val="32"/>
                <w:szCs w:val="32"/>
              </w:rPr>
              <w:t>歲前：即至滿</w:t>
            </w:r>
            <w:r w:rsidRPr="005F0732">
              <w:rPr>
                <w:rFonts w:ascii="標楷體" w:eastAsia="標楷體" w:hAnsi="標楷體" w:cs="標楷體-WinCharSetFFFF-H"/>
                <w:kern w:val="0"/>
                <w:sz w:val="32"/>
                <w:szCs w:val="32"/>
              </w:rPr>
              <w:t>3</w:t>
            </w:r>
            <w:r w:rsidRPr="005F0732">
              <w:rPr>
                <w:rFonts w:ascii="標楷體" w:eastAsia="標楷體" w:hAnsi="標楷體" w:cs="標楷體-WinCharSetFFFF-H" w:hint="eastAsia"/>
                <w:kern w:val="0"/>
                <w:sz w:val="32"/>
                <w:szCs w:val="32"/>
              </w:rPr>
              <w:t>足歲前1天，被保險人如仍在育嬰留職停薪</w:t>
            </w:r>
            <w:proofErr w:type="gramStart"/>
            <w:r w:rsidRPr="005F0732">
              <w:rPr>
                <w:rFonts w:ascii="標楷體" w:eastAsia="標楷體" w:hAnsi="標楷體" w:cs="標楷體-WinCharSetFFFF-H" w:hint="eastAsia"/>
                <w:kern w:val="0"/>
                <w:sz w:val="32"/>
                <w:szCs w:val="32"/>
              </w:rPr>
              <w:t>期間，</w:t>
            </w:r>
            <w:proofErr w:type="gramEnd"/>
            <w:r w:rsidRPr="005F0732">
              <w:rPr>
                <w:rFonts w:ascii="標楷體" w:eastAsia="標楷體" w:hAnsi="標楷體" w:cs="標楷體-WinCharSetFFFF-H" w:hint="eastAsia"/>
                <w:kern w:val="0"/>
                <w:sz w:val="32"/>
                <w:szCs w:val="32"/>
              </w:rPr>
              <w:t>應核給育嬰留職停薪津貼。另被保險人須為生父母或養父母，始得請領；又養子女在未中止收養關係前，其生父母不得請領該子女之育嬰留職停薪津貼。</w:t>
            </w:r>
          </w:p>
          <w:p w:rsidR="00916B5B" w:rsidRPr="005F0732" w:rsidRDefault="00916B5B" w:rsidP="00C16EF3">
            <w:pPr>
              <w:autoSpaceDE w:val="0"/>
              <w:autoSpaceDN w:val="0"/>
              <w:adjustRightInd w:val="0"/>
              <w:spacing w:line="360" w:lineRule="exact"/>
              <w:ind w:left="320" w:hangingChars="100" w:hanging="320"/>
              <w:rPr>
                <w:rFonts w:ascii="標楷體" w:eastAsia="標楷體" w:hAnsi="標楷體" w:cs="標楷體-WinCharSetFFFF-H"/>
                <w:kern w:val="0"/>
                <w:sz w:val="32"/>
                <w:szCs w:val="32"/>
              </w:rPr>
            </w:pPr>
            <w:r w:rsidRPr="005F0732">
              <w:rPr>
                <w:rFonts w:ascii="標楷體" w:eastAsia="標楷體" w:hAnsi="標楷體" w:cs="標楷體-WinCharSetFFFF-H" w:hint="eastAsia"/>
                <w:kern w:val="0"/>
                <w:sz w:val="32"/>
                <w:szCs w:val="32"/>
              </w:rPr>
              <w:t>2.被保險人有同時撫育子女2人以上之情形，其同一時間以請領1人為限：意即於第</w:t>
            </w:r>
            <w:r w:rsidRPr="005F0732">
              <w:rPr>
                <w:rFonts w:ascii="標楷體" w:eastAsia="標楷體" w:hAnsi="標楷體" w:cs="標楷體-WinCharSetFFFF-H"/>
                <w:kern w:val="0"/>
                <w:sz w:val="32"/>
                <w:szCs w:val="32"/>
              </w:rPr>
              <w:t>1</w:t>
            </w:r>
            <w:r w:rsidRPr="005F0732">
              <w:rPr>
                <w:rFonts w:ascii="標楷體" w:eastAsia="標楷體" w:hAnsi="標楷體" w:cs="標楷體-WinCharSetFFFF-H" w:hint="eastAsia"/>
                <w:kern w:val="0"/>
                <w:sz w:val="32"/>
                <w:szCs w:val="32"/>
              </w:rPr>
              <w:t>名子女之津貼請領完竣後，方得接續請領以下各名子女之津貼；各名子女津貼之請求權時效亦分別自其得請領之日起計算。在不同時間分別請領同一子女之育嬰留職停薪津貼，不得同時為之。</w:t>
            </w:r>
          </w:p>
          <w:p w:rsidR="00916B5B" w:rsidRPr="005F0732" w:rsidRDefault="00916B5B" w:rsidP="00C16EF3">
            <w:pPr>
              <w:autoSpaceDE w:val="0"/>
              <w:autoSpaceDN w:val="0"/>
              <w:adjustRightInd w:val="0"/>
              <w:spacing w:line="360" w:lineRule="exact"/>
              <w:ind w:left="397" w:hangingChars="124" w:hanging="397"/>
              <w:jc w:val="both"/>
              <w:rPr>
                <w:rFonts w:ascii="標楷體" w:eastAsia="標楷體" w:hAnsi="標楷體" w:cs="Times New Roman"/>
                <w:sz w:val="32"/>
                <w:szCs w:val="32"/>
              </w:rPr>
            </w:pPr>
            <w:r w:rsidRPr="005F0732">
              <w:rPr>
                <w:rFonts w:ascii="標楷體" w:eastAsia="標楷體" w:hAnsi="標楷體" w:cs="標楷體-WinCharSetFFFF-H" w:hint="eastAsia"/>
                <w:kern w:val="0"/>
                <w:sz w:val="32"/>
                <w:szCs w:val="32"/>
              </w:rPr>
              <w:t>3.夫妻同為被保險人，應在不同時間分別請領同一子女之育嬰留職停薪津貼，不得同時為之。</w:t>
            </w:r>
          </w:p>
        </w:tc>
        <w:tc>
          <w:tcPr>
            <w:tcW w:w="4398" w:type="dxa"/>
            <w:gridSpan w:val="3"/>
          </w:tcPr>
          <w:p w:rsidR="00916B5B" w:rsidRPr="005F0732" w:rsidRDefault="00916B5B" w:rsidP="00C16EF3">
            <w:pPr>
              <w:autoSpaceDE w:val="0"/>
              <w:autoSpaceDN w:val="0"/>
              <w:adjustRightInd w:val="0"/>
              <w:spacing w:line="360" w:lineRule="exact"/>
              <w:ind w:left="320" w:hangingChars="100" w:hanging="320"/>
              <w:jc w:val="both"/>
              <w:rPr>
                <w:rFonts w:ascii="標楷體" w:eastAsia="標楷體" w:hAnsi="標楷體" w:cs="標楷體-WinCharSetFFFF-H"/>
                <w:kern w:val="0"/>
                <w:sz w:val="32"/>
                <w:szCs w:val="32"/>
              </w:rPr>
            </w:pPr>
            <w:r w:rsidRPr="005F0732">
              <w:rPr>
                <w:rFonts w:ascii="標楷體" w:eastAsia="標楷體" w:hAnsi="標楷體" w:cs="Times New Roman" w:hint="eastAsia"/>
                <w:kern w:val="0"/>
                <w:sz w:val="32"/>
                <w:szCs w:val="32"/>
              </w:rPr>
              <w:t>1.</w:t>
            </w:r>
            <w:r w:rsidRPr="005F0732">
              <w:rPr>
                <w:rFonts w:ascii="標楷體" w:eastAsia="標楷體" w:hAnsi="標楷體" w:cs="標楷體-WinCharSetFFFF-H" w:hint="eastAsia"/>
                <w:kern w:val="0"/>
                <w:sz w:val="32"/>
                <w:szCs w:val="32"/>
              </w:rPr>
              <w:t>育嬰留職停薪津貼之給付標準：以被保險人育嬰留職停薪之當月起前</w:t>
            </w:r>
            <w:r w:rsidRPr="005F0732">
              <w:rPr>
                <w:rFonts w:ascii="標楷體" w:eastAsia="標楷體" w:hAnsi="標楷體" w:cs="標楷體-WinCharSetFFFF-H"/>
                <w:kern w:val="0"/>
                <w:sz w:val="32"/>
                <w:szCs w:val="32"/>
              </w:rPr>
              <w:t>6</w:t>
            </w:r>
            <w:r w:rsidRPr="005F0732">
              <w:rPr>
                <w:rFonts w:ascii="標楷體" w:eastAsia="標楷體" w:hAnsi="標楷體" w:cs="標楷體-WinCharSetFFFF-H" w:hint="eastAsia"/>
                <w:kern w:val="0"/>
                <w:sz w:val="32"/>
                <w:szCs w:val="32"/>
              </w:rPr>
              <w:t>個月平均保險</w:t>
            </w:r>
            <w:proofErr w:type="gramStart"/>
            <w:r w:rsidRPr="005F0732">
              <w:rPr>
                <w:rFonts w:ascii="標楷體" w:eastAsia="標楷體" w:hAnsi="標楷體" w:cs="標楷體-WinCharSetFFFF-H" w:hint="eastAsia"/>
                <w:kern w:val="0"/>
                <w:sz w:val="32"/>
                <w:szCs w:val="32"/>
              </w:rPr>
              <w:t>俸</w:t>
            </w:r>
            <w:proofErr w:type="gramEnd"/>
            <w:r w:rsidRPr="005F0732">
              <w:rPr>
                <w:rFonts w:ascii="標楷體" w:eastAsia="標楷體" w:hAnsi="標楷體" w:cs="標楷體-WinCharSetFFFF-H"/>
                <w:kern w:val="0"/>
                <w:sz w:val="32"/>
                <w:szCs w:val="32"/>
              </w:rPr>
              <w:t>(</w:t>
            </w:r>
            <w:r w:rsidRPr="005F0732">
              <w:rPr>
                <w:rFonts w:ascii="標楷體" w:eastAsia="標楷體" w:hAnsi="標楷體" w:cs="標楷體-WinCharSetFFFF-H" w:hint="eastAsia"/>
                <w:kern w:val="0"/>
                <w:sz w:val="32"/>
                <w:szCs w:val="32"/>
              </w:rPr>
              <w:t>薪</w:t>
            </w:r>
            <w:r w:rsidRPr="005F0732">
              <w:rPr>
                <w:rFonts w:ascii="標楷體" w:eastAsia="標楷體" w:hAnsi="標楷體" w:cs="標楷體-WinCharSetFFFF-H"/>
                <w:kern w:val="0"/>
                <w:sz w:val="32"/>
                <w:szCs w:val="32"/>
              </w:rPr>
              <w:t>)</w:t>
            </w:r>
            <w:r w:rsidRPr="005F0732">
              <w:rPr>
                <w:rFonts w:ascii="標楷體" w:eastAsia="標楷體" w:hAnsi="標楷體" w:cs="標楷體-WinCharSetFFFF-H" w:hint="eastAsia"/>
                <w:kern w:val="0"/>
                <w:sz w:val="32"/>
                <w:szCs w:val="32"/>
              </w:rPr>
              <w:t>給</w:t>
            </w:r>
            <w:r w:rsidRPr="005F0732">
              <w:rPr>
                <w:rFonts w:ascii="標楷體" w:eastAsia="標楷體" w:hAnsi="標楷體" w:cs="標楷體-WinCharSetFFFF-H"/>
                <w:kern w:val="0"/>
                <w:sz w:val="32"/>
                <w:szCs w:val="32"/>
              </w:rPr>
              <w:t>60%</w:t>
            </w:r>
            <w:r w:rsidRPr="005F0732">
              <w:rPr>
                <w:rFonts w:ascii="標楷體" w:eastAsia="標楷體" w:hAnsi="標楷體" w:cs="標楷體-WinCharSetFFFF-H" w:hint="eastAsia"/>
                <w:kern w:val="0"/>
                <w:sz w:val="32"/>
                <w:szCs w:val="32"/>
              </w:rPr>
              <w:t>計算，於被保險人育嬰留職停薪</w:t>
            </w:r>
            <w:proofErr w:type="gramStart"/>
            <w:r w:rsidRPr="005F0732">
              <w:rPr>
                <w:rFonts w:ascii="標楷體" w:eastAsia="標楷體" w:hAnsi="標楷體" w:cs="標楷體-WinCharSetFFFF-H" w:hint="eastAsia"/>
                <w:kern w:val="0"/>
                <w:sz w:val="32"/>
                <w:szCs w:val="32"/>
              </w:rPr>
              <w:t>期間，</w:t>
            </w:r>
            <w:proofErr w:type="gramEnd"/>
            <w:r w:rsidRPr="005F0732">
              <w:rPr>
                <w:rFonts w:ascii="標楷體" w:eastAsia="標楷體" w:hAnsi="標楷體" w:cs="標楷體-WinCharSetFFFF-H" w:hint="eastAsia"/>
                <w:kern w:val="0"/>
                <w:sz w:val="32"/>
                <w:szCs w:val="32"/>
              </w:rPr>
              <w:t>按月發給津貼，每一子女合計最長發給</w:t>
            </w:r>
            <w:r w:rsidRPr="005F0732">
              <w:rPr>
                <w:rFonts w:ascii="標楷體" w:eastAsia="標楷體" w:hAnsi="標楷體" w:cs="標楷體-WinCharSetFFFF-H"/>
                <w:kern w:val="0"/>
                <w:sz w:val="32"/>
                <w:szCs w:val="32"/>
              </w:rPr>
              <w:t>6</w:t>
            </w:r>
            <w:r w:rsidRPr="005F0732">
              <w:rPr>
                <w:rFonts w:ascii="標楷體" w:eastAsia="標楷體" w:hAnsi="標楷體" w:cs="標楷體-WinCharSetFFFF-H" w:hint="eastAsia"/>
                <w:kern w:val="0"/>
                <w:sz w:val="32"/>
                <w:szCs w:val="32"/>
              </w:rPr>
              <w:t>個月。但留職停薪期間未滿</w:t>
            </w:r>
            <w:r w:rsidRPr="005F0732">
              <w:rPr>
                <w:rFonts w:ascii="標楷體" w:eastAsia="標楷體" w:hAnsi="標楷體" w:cs="標楷體-WinCharSetFFFF-H"/>
                <w:kern w:val="0"/>
                <w:sz w:val="32"/>
                <w:szCs w:val="32"/>
              </w:rPr>
              <w:t xml:space="preserve">6 </w:t>
            </w:r>
            <w:proofErr w:type="gramStart"/>
            <w:r w:rsidRPr="005F0732">
              <w:rPr>
                <w:rFonts w:ascii="標楷體" w:eastAsia="標楷體" w:hAnsi="標楷體" w:cs="標楷體-WinCharSetFFFF-H" w:hint="eastAsia"/>
                <w:kern w:val="0"/>
                <w:sz w:val="32"/>
                <w:szCs w:val="32"/>
              </w:rPr>
              <w:t>個</w:t>
            </w:r>
            <w:proofErr w:type="gramEnd"/>
            <w:r w:rsidRPr="005F0732">
              <w:rPr>
                <w:rFonts w:ascii="標楷體" w:eastAsia="標楷體" w:hAnsi="標楷體" w:cs="標楷體-WinCharSetFFFF-H" w:hint="eastAsia"/>
                <w:kern w:val="0"/>
                <w:sz w:val="32"/>
                <w:szCs w:val="32"/>
              </w:rPr>
              <w:t>月者，以實際留職停薪月數發給；未滿</w:t>
            </w:r>
            <w:r w:rsidRPr="005F0732">
              <w:rPr>
                <w:rFonts w:ascii="標楷體" w:eastAsia="標楷體" w:hAnsi="標楷體" w:cs="標楷體-WinCharSetFFFF-H"/>
                <w:kern w:val="0"/>
                <w:sz w:val="32"/>
                <w:szCs w:val="32"/>
              </w:rPr>
              <w:t>1</w:t>
            </w:r>
            <w:r w:rsidRPr="005F0732">
              <w:rPr>
                <w:rFonts w:ascii="標楷體" w:eastAsia="標楷體" w:hAnsi="標楷體" w:cs="標楷體-WinCharSetFFFF-H" w:hint="eastAsia"/>
                <w:kern w:val="0"/>
                <w:sz w:val="32"/>
                <w:szCs w:val="32"/>
              </w:rPr>
              <w:t>個月之</w:t>
            </w:r>
            <w:proofErr w:type="gramStart"/>
            <w:r w:rsidRPr="005F0732">
              <w:rPr>
                <w:rFonts w:ascii="標楷體" w:eastAsia="標楷體" w:hAnsi="標楷體" w:cs="標楷體-WinCharSetFFFF-H" w:hint="eastAsia"/>
                <w:kern w:val="0"/>
                <w:sz w:val="32"/>
                <w:szCs w:val="32"/>
              </w:rPr>
              <w:t>畸</w:t>
            </w:r>
            <w:proofErr w:type="gramEnd"/>
            <w:r w:rsidRPr="005F0732">
              <w:rPr>
                <w:rFonts w:ascii="標楷體" w:eastAsia="標楷體" w:hAnsi="標楷體" w:cs="標楷體-WinCharSetFFFF-H" w:hint="eastAsia"/>
                <w:kern w:val="0"/>
                <w:sz w:val="32"/>
                <w:szCs w:val="32"/>
              </w:rPr>
              <w:t>零日數，按實際留職停薪日數計算。領取育嬰留職停薪津貼之請求權，自得請領之日起5年內有效，超過5年不得請領。</w:t>
            </w:r>
          </w:p>
          <w:p w:rsidR="00916B5B" w:rsidRPr="005F0732" w:rsidRDefault="00916B5B" w:rsidP="00C16EF3">
            <w:pPr>
              <w:autoSpaceDE w:val="0"/>
              <w:autoSpaceDN w:val="0"/>
              <w:adjustRightInd w:val="0"/>
              <w:spacing w:line="360" w:lineRule="exact"/>
              <w:ind w:left="320" w:hangingChars="100" w:hanging="320"/>
              <w:rPr>
                <w:rFonts w:ascii="標楷體" w:eastAsia="標楷體" w:hAnsi="標楷體" w:cs="Times New Roman"/>
                <w:kern w:val="0"/>
                <w:sz w:val="32"/>
                <w:szCs w:val="28"/>
              </w:rPr>
            </w:pPr>
            <w:r w:rsidRPr="005F0732">
              <w:rPr>
                <w:rFonts w:ascii="標楷體" w:eastAsia="標楷體" w:hAnsi="標楷體" w:cs="Times New Roman" w:hint="eastAsia"/>
                <w:color w:val="000000"/>
                <w:kern w:val="0"/>
                <w:sz w:val="32"/>
                <w:szCs w:val="28"/>
              </w:rPr>
              <w:t>2.</w:t>
            </w:r>
            <w:r w:rsidRPr="005F0732">
              <w:rPr>
                <w:rFonts w:ascii="標楷體" w:eastAsia="標楷體" w:hAnsi="標楷體" w:cs="Times New Roman" w:hint="eastAsia"/>
                <w:kern w:val="0"/>
                <w:sz w:val="32"/>
                <w:szCs w:val="28"/>
              </w:rPr>
              <w:t>請領育嬰留職停薪津貼，應檢具</w:t>
            </w:r>
            <w:proofErr w:type="gramStart"/>
            <w:r w:rsidRPr="005F0732">
              <w:rPr>
                <w:rFonts w:ascii="標楷體" w:eastAsia="標楷體" w:hAnsi="標楷體" w:cs="Times New Roman" w:hint="eastAsia"/>
                <w:kern w:val="0"/>
                <w:sz w:val="32"/>
                <w:szCs w:val="28"/>
              </w:rPr>
              <w:t>下列書據證件</w:t>
            </w:r>
            <w:proofErr w:type="gramEnd"/>
            <w:r w:rsidRPr="005F0732">
              <w:rPr>
                <w:rFonts w:ascii="標楷體" w:eastAsia="標楷體" w:hAnsi="標楷體" w:cs="Times New Roman" w:hint="eastAsia"/>
                <w:kern w:val="0"/>
                <w:sz w:val="32"/>
                <w:szCs w:val="28"/>
              </w:rPr>
              <w:t>，送本部轉臺灣銀行公教保險部辦理：</w:t>
            </w:r>
          </w:p>
          <w:p w:rsidR="00916B5B" w:rsidRPr="005F0732" w:rsidRDefault="00916B5B" w:rsidP="00C16EF3">
            <w:pPr>
              <w:autoSpaceDE w:val="0"/>
              <w:autoSpaceDN w:val="0"/>
              <w:adjustRightInd w:val="0"/>
              <w:spacing w:line="360" w:lineRule="exact"/>
              <w:ind w:left="800" w:hangingChars="250" w:hanging="800"/>
              <w:rPr>
                <w:rFonts w:ascii="標楷體" w:eastAsia="標楷體" w:hAnsi="標楷體" w:cs="Times New Roman"/>
                <w:kern w:val="0"/>
                <w:sz w:val="32"/>
                <w:szCs w:val="28"/>
              </w:rPr>
            </w:pPr>
            <w:r w:rsidRPr="005F0732">
              <w:rPr>
                <w:rFonts w:ascii="標楷體" w:eastAsia="標楷體" w:hAnsi="標楷體" w:cs="Times New Roman" w:hint="eastAsia"/>
                <w:kern w:val="0"/>
                <w:sz w:val="32"/>
                <w:szCs w:val="28"/>
              </w:rPr>
              <w:t>（1）公教人員保險育嬰留職停薪津貼</w:t>
            </w:r>
            <w:proofErr w:type="gramStart"/>
            <w:r w:rsidRPr="005F0732">
              <w:rPr>
                <w:rFonts w:ascii="標楷體" w:eastAsia="標楷體" w:hAnsi="標楷體" w:cs="Times New Roman" w:hint="eastAsia"/>
                <w:kern w:val="0"/>
                <w:sz w:val="32"/>
                <w:szCs w:val="28"/>
              </w:rPr>
              <w:t>請領書</w:t>
            </w:r>
            <w:proofErr w:type="gramEnd"/>
            <w:r w:rsidRPr="005F0732">
              <w:rPr>
                <w:rFonts w:ascii="標楷體" w:eastAsia="標楷體" w:hAnsi="標楷體" w:cs="Times New Roman" w:hint="eastAsia"/>
                <w:kern w:val="0"/>
                <w:sz w:val="32"/>
                <w:szCs w:val="28"/>
              </w:rPr>
              <w:t>（應蓋妥被保險人印章）。</w:t>
            </w:r>
          </w:p>
          <w:p w:rsidR="00916B5B" w:rsidRPr="005F0732" w:rsidRDefault="00916B5B" w:rsidP="00C16EF3">
            <w:pPr>
              <w:autoSpaceDE w:val="0"/>
              <w:autoSpaceDN w:val="0"/>
              <w:adjustRightInd w:val="0"/>
              <w:spacing w:line="360" w:lineRule="exact"/>
              <w:ind w:left="800" w:hangingChars="250" w:hanging="800"/>
              <w:rPr>
                <w:rFonts w:ascii="標楷體" w:eastAsia="標楷體" w:hAnsi="標楷體" w:cs="Times New Roman"/>
                <w:kern w:val="0"/>
                <w:sz w:val="32"/>
                <w:szCs w:val="28"/>
              </w:rPr>
            </w:pPr>
            <w:r w:rsidRPr="005F0732">
              <w:rPr>
                <w:rFonts w:ascii="標楷體" w:eastAsia="標楷體" w:hAnsi="標楷體" w:cs="Times New Roman" w:hint="eastAsia"/>
                <w:kern w:val="0"/>
                <w:sz w:val="32"/>
                <w:szCs w:val="28"/>
              </w:rPr>
              <w:t>（2）被保險人及子女之戶口名簿影本（戶籍謄本亦可，影本應書寫與正本相符，並簽名）；未在中華民國</w:t>
            </w:r>
            <w:proofErr w:type="gramStart"/>
            <w:r w:rsidRPr="005F0732">
              <w:rPr>
                <w:rFonts w:ascii="標楷體" w:eastAsia="標楷體" w:hAnsi="標楷體" w:cs="Times New Roman" w:hint="eastAsia"/>
                <w:kern w:val="0"/>
                <w:sz w:val="32"/>
                <w:szCs w:val="28"/>
              </w:rPr>
              <w:t>設籍致無法</w:t>
            </w:r>
            <w:proofErr w:type="gramEnd"/>
            <w:r w:rsidRPr="005F0732">
              <w:rPr>
                <w:rFonts w:ascii="標楷體" w:eastAsia="標楷體" w:hAnsi="標楷體" w:cs="Times New Roman" w:hint="eastAsia"/>
                <w:kern w:val="0"/>
                <w:sz w:val="32"/>
                <w:szCs w:val="28"/>
              </w:rPr>
              <w:t>取得戶口名簿影本或戶籍謄本者，請提供相關證明文件，由本部負責出具證明代替之。</w:t>
            </w:r>
          </w:p>
          <w:p w:rsidR="00916B5B" w:rsidRPr="005F0732" w:rsidRDefault="00916B5B" w:rsidP="00C16EF3">
            <w:pPr>
              <w:autoSpaceDE w:val="0"/>
              <w:autoSpaceDN w:val="0"/>
              <w:adjustRightInd w:val="0"/>
              <w:spacing w:line="360" w:lineRule="exact"/>
              <w:ind w:left="800" w:hangingChars="250" w:hanging="800"/>
              <w:rPr>
                <w:rFonts w:ascii="標楷體" w:eastAsia="標楷體" w:hAnsi="標楷體" w:cs="Times New Roman"/>
                <w:kern w:val="0"/>
                <w:sz w:val="32"/>
                <w:szCs w:val="28"/>
              </w:rPr>
            </w:pPr>
            <w:r w:rsidRPr="005F0732">
              <w:rPr>
                <w:rFonts w:ascii="標楷體" w:eastAsia="標楷體" w:hAnsi="標楷體" w:cs="Times New Roman" w:hint="eastAsia"/>
                <w:kern w:val="0"/>
                <w:sz w:val="32"/>
                <w:szCs w:val="28"/>
              </w:rPr>
              <w:t>（3）被保險人帳戶存摺封面影本。</w:t>
            </w:r>
            <w:r w:rsidRPr="005F0732">
              <w:rPr>
                <w:rFonts w:ascii="Times New Roman" w:eastAsia="標楷體" w:hAnsi="Times New Roman" w:cs="Times New Roman" w:hint="eastAsia"/>
                <w:kern w:val="0"/>
                <w:sz w:val="32"/>
                <w:szCs w:val="24"/>
              </w:rPr>
              <w:t>所提供之帳戶不得為「靜止戶」、「</w:t>
            </w:r>
            <w:proofErr w:type="gramStart"/>
            <w:r w:rsidRPr="005F0732">
              <w:rPr>
                <w:rFonts w:ascii="Times New Roman" w:eastAsia="標楷體" w:hAnsi="Times New Roman" w:cs="Times New Roman" w:hint="eastAsia"/>
                <w:kern w:val="0"/>
                <w:sz w:val="32"/>
                <w:szCs w:val="24"/>
              </w:rPr>
              <w:t>結清戶</w:t>
            </w:r>
            <w:proofErr w:type="gramEnd"/>
            <w:r w:rsidRPr="005F0732">
              <w:rPr>
                <w:rFonts w:ascii="Times New Roman" w:eastAsia="標楷體" w:hAnsi="Times New Roman" w:cs="Times New Roman" w:hint="eastAsia"/>
                <w:kern w:val="0"/>
                <w:sz w:val="32"/>
                <w:szCs w:val="24"/>
              </w:rPr>
              <w:t>」、「非</w:t>
            </w:r>
            <w:r w:rsidRPr="005F0732">
              <w:rPr>
                <w:rFonts w:ascii="標楷體" w:eastAsia="標楷體" w:hAnsi="標楷體" w:cs="Times New Roman" w:hint="eastAsia"/>
                <w:kern w:val="0"/>
                <w:sz w:val="32"/>
                <w:szCs w:val="28"/>
              </w:rPr>
              <w:t>綜合存摺之公教優惠存款帳戶」，以免無法辦理直撥</w:t>
            </w:r>
            <w:proofErr w:type="gramStart"/>
            <w:r w:rsidRPr="005F0732">
              <w:rPr>
                <w:rFonts w:ascii="標楷體" w:eastAsia="標楷體" w:hAnsi="標楷體" w:cs="Times New Roman" w:hint="eastAsia"/>
                <w:kern w:val="0"/>
                <w:sz w:val="32"/>
                <w:szCs w:val="28"/>
              </w:rPr>
              <w:t>入帳</w:t>
            </w:r>
            <w:proofErr w:type="gramEnd"/>
            <w:r w:rsidRPr="005F0732">
              <w:rPr>
                <w:rFonts w:ascii="標楷體" w:eastAsia="標楷體" w:hAnsi="標楷體" w:cs="Times New Roman" w:hint="eastAsia"/>
                <w:kern w:val="0"/>
                <w:sz w:val="32"/>
                <w:szCs w:val="28"/>
              </w:rPr>
              <w:t>。</w:t>
            </w:r>
          </w:p>
          <w:p w:rsidR="00916B5B" w:rsidRPr="005F0732" w:rsidRDefault="00916B5B" w:rsidP="00C16EF3">
            <w:pPr>
              <w:spacing w:line="360" w:lineRule="exact"/>
              <w:ind w:left="800" w:hangingChars="250" w:hanging="800"/>
              <w:jc w:val="both"/>
              <w:rPr>
                <w:rFonts w:ascii="標楷體" w:eastAsia="標楷體" w:hAnsi="標楷體" w:cs="Times New Roman"/>
                <w:sz w:val="32"/>
                <w:szCs w:val="24"/>
              </w:rPr>
            </w:pPr>
            <w:r w:rsidRPr="005F0732">
              <w:rPr>
                <w:rFonts w:ascii="標楷體" w:eastAsia="標楷體" w:hAnsi="標楷體" w:cs="Times New Roman" w:hint="eastAsia"/>
                <w:kern w:val="0"/>
                <w:sz w:val="32"/>
                <w:szCs w:val="28"/>
              </w:rPr>
              <w:t>（4）被保險人因追溯變</w:t>
            </w:r>
            <w:proofErr w:type="gramStart"/>
            <w:r w:rsidRPr="005F0732">
              <w:rPr>
                <w:rFonts w:ascii="標楷體" w:eastAsia="標楷體" w:hAnsi="標楷體" w:cs="Times New Roman" w:hint="eastAsia"/>
                <w:kern w:val="0"/>
                <w:sz w:val="32"/>
                <w:szCs w:val="28"/>
              </w:rPr>
              <w:t>俸</w:t>
            </w:r>
            <w:proofErr w:type="gramEnd"/>
            <w:r w:rsidRPr="005F0732">
              <w:rPr>
                <w:rFonts w:ascii="標楷體" w:eastAsia="標楷體" w:hAnsi="標楷體" w:cs="Times New Roman" w:hint="eastAsia"/>
                <w:kern w:val="0"/>
                <w:sz w:val="32"/>
                <w:szCs w:val="28"/>
              </w:rPr>
              <w:t>而得請領津貼之差額者，於申請時，需再檢送</w:t>
            </w:r>
            <w:proofErr w:type="gramStart"/>
            <w:r w:rsidRPr="005F0732">
              <w:rPr>
                <w:rFonts w:ascii="標楷體" w:eastAsia="標楷體" w:hAnsi="標楷體" w:cs="Times New Roman" w:hint="eastAsia"/>
                <w:kern w:val="0"/>
                <w:sz w:val="32"/>
                <w:szCs w:val="28"/>
              </w:rPr>
              <w:t>請領書</w:t>
            </w:r>
            <w:proofErr w:type="gramEnd"/>
            <w:r w:rsidRPr="005F0732">
              <w:rPr>
                <w:rFonts w:ascii="標楷體" w:eastAsia="標楷體" w:hAnsi="標楷體" w:cs="Times New Roman" w:hint="eastAsia"/>
                <w:kern w:val="0"/>
                <w:sz w:val="32"/>
                <w:szCs w:val="28"/>
              </w:rPr>
              <w:t>，惟不需檢附相關證件。</w:t>
            </w:r>
          </w:p>
        </w:tc>
      </w:tr>
      <w:tr w:rsidR="00916B5B" w:rsidRPr="005F0732" w:rsidTr="00C16EF3">
        <w:trPr>
          <w:cantSplit/>
          <w:trHeight w:val="12874"/>
        </w:trPr>
        <w:tc>
          <w:tcPr>
            <w:tcW w:w="1418" w:type="dxa"/>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lastRenderedPageBreak/>
              <w:t>健保</w:t>
            </w:r>
          </w:p>
        </w:tc>
        <w:tc>
          <w:tcPr>
            <w:tcW w:w="4253" w:type="dxa"/>
            <w:gridSpan w:val="3"/>
          </w:tcPr>
          <w:p w:rsidR="00916B5B" w:rsidRPr="005F0732" w:rsidRDefault="00916B5B" w:rsidP="00C16EF3">
            <w:pPr>
              <w:widowControl/>
              <w:numPr>
                <w:ilvl w:val="0"/>
                <w:numId w:val="21"/>
              </w:numPr>
              <w:spacing w:before="100" w:beforeAutospacing="1" w:after="100" w:afterAutospacing="1" w:line="320" w:lineRule="exact"/>
              <w:jc w:val="both"/>
              <w:rPr>
                <w:rFonts w:ascii="標楷體" w:eastAsia="標楷體" w:hAnsi="標楷體" w:cs="Arial Unicode MS"/>
                <w:color w:val="333333"/>
                <w:kern w:val="0"/>
                <w:sz w:val="32"/>
                <w:szCs w:val="32"/>
              </w:rPr>
            </w:pPr>
            <w:r w:rsidRPr="005F0732">
              <w:rPr>
                <w:rFonts w:ascii="標楷體" w:eastAsia="標楷體" w:hAnsi="標楷體" w:cs="Arial Unicode MS" w:hint="eastAsia"/>
                <w:color w:val="333333"/>
                <w:kern w:val="0"/>
                <w:sz w:val="32"/>
                <w:szCs w:val="32"/>
              </w:rPr>
              <w:t>自102年1月1日起實施二代健保，</w:t>
            </w:r>
            <w:r w:rsidRPr="005F0732">
              <w:rPr>
                <w:rFonts w:ascii="標楷體" w:eastAsia="標楷體" w:hAnsi="標楷體" w:cs="Arial Unicode MS" w:hint="eastAsia"/>
                <w:spacing w:val="20"/>
                <w:kern w:val="0"/>
                <w:sz w:val="32"/>
                <w:szCs w:val="24"/>
              </w:rPr>
              <w:t>健保費之計算分為「一般保險費」及「補充保險費」二種。</w:t>
            </w:r>
            <w:r w:rsidRPr="005F0732">
              <w:rPr>
                <w:rFonts w:ascii="標楷體" w:eastAsia="標楷體" w:hAnsi="標楷體" w:cs="Arial Unicode MS" w:hint="eastAsia"/>
                <w:color w:val="333333"/>
                <w:kern w:val="0"/>
                <w:sz w:val="32"/>
                <w:szCs w:val="32"/>
              </w:rPr>
              <w:t>一般保險費</w:t>
            </w:r>
            <w:r w:rsidRPr="005F0732">
              <w:rPr>
                <w:rFonts w:ascii="標楷體" w:eastAsia="標楷體" w:hAnsi="標楷體" w:cs="Arial Unicode MS" w:hint="eastAsia"/>
                <w:b/>
                <w:color w:val="333333"/>
                <w:kern w:val="0"/>
                <w:sz w:val="32"/>
                <w:szCs w:val="32"/>
              </w:rPr>
              <w:t>改以全薪（本</w:t>
            </w:r>
            <w:proofErr w:type="gramStart"/>
            <w:r w:rsidRPr="005F0732">
              <w:rPr>
                <w:rFonts w:ascii="標楷體" w:eastAsia="標楷體" w:hAnsi="標楷體" w:cs="Arial Unicode MS" w:hint="eastAsia"/>
                <w:b/>
                <w:color w:val="333333"/>
                <w:kern w:val="0"/>
                <w:sz w:val="32"/>
                <w:szCs w:val="32"/>
              </w:rPr>
              <w:t>俸</w:t>
            </w:r>
            <w:proofErr w:type="gramEnd"/>
            <w:r w:rsidRPr="005F0732">
              <w:rPr>
                <w:rFonts w:ascii="標楷體" w:eastAsia="標楷體" w:hAnsi="標楷體" w:cs="Arial Unicode MS" w:hint="eastAsia"/>
                <w:b/>
                <w:color w:val="333333"/>
                <w:kern w:val="0"/>
                <w:sz w:val="32"/>
                <w:szCs w:val="32"/>
              </w:rPr>
              <w:t>＋專業加給＋主管加給）</w:t>
            </w:r>
            <w:r w:rsidRPr="005F0732">
              <w:rPr>
                <w:rFonts w:ascii="標楷體" w:eastAsia="標楷體" w:hAnsi="標楷體" w:cs="Arial Unicode MS" w:hint="eastAsia"/>
                <w:color w:val="333333"/>
                <w:kern w:val="0"/>
                <w:sz w:val="32"/>
                <w:szCs w:val="32"/>
              </w:rPr>
              <w:t>計算出之金額再依</w:t>
            </w:r>
            <w:hyperlink r:id="rId14" w:history="1">
              <w:r w:rsidRPr="005F0732">
                <w:rPr>
                  <w:rFonts w:ascii="標楷體" w:eastAsia="標楷體" w:hAnsi="標楷體" w:cs="Arial Unicode MS" w:hint="eastAsia"/>
                  <w:color w:val="0000FF"/>
                  <w:kern w:val="0"/>
                  <w:sz w:val="32"/>
                  <w:szCs w:val="32"/>
                  <w:u w:val="single"/>
                </w:rPr>
                <w:t>健保保費負擔金額表</w:t>
              </w:r>
            </w:hyperlink>
            <w:r w:rsidRPr="005F0732">
              <w:rPr>
                <w:rFonts w:ascii="標楷體" w:eastAsia="標楷體" w:hAnsi="標楷體" w:cs="Arial Unicode MS" w:hint="eastAsia"/>
                <w:color w:val="333333"/>
                <w:kern w:val="0"/>
                <w:sz w:val="32"/>
                <w:szCs w:val="32"/>
              </w:rPr>
              <w:t>之月投保金額計算出本人＋</w:t>
            </w:r>
            <w:proofErr w:type="gramStart"/>
            <w:r w:rsidRPr="005F0732">
              <w:rPr>
                <w:rFonts w:ascii="標楷體" w:eastAsia="標楷體" w:hAnsi="標楷體" w:cs="Arial Unicode MS" w:hint="eastAsia"/>
                <w:color w:val="333333"/>
                <w:kern w:val="0"/>
                <w:sz w:val="32"/>
                <w:szCs w:val="32"/>
              </w:rPr>
              <w:t>眷</w:t>
            </w:r>
            <w:proofErr w:type="gramEnd"/>
            <w:r w:rsidRPr="005F0732">
              <w:rPr>
                <w:rFonts w:ascii="標楷體" w:eastAsia="標楷體" w:hAnsi="標楷體" w:cs="Arial Unicode MS" w:hint="eastAsia"/>
                <w:color w:val="333333"/>
                <w:kern w:val="0"/>
                <w:sz w:val="32"/>
                <w:szCs w:val="32"/>
              </w:rPr>
              <w:t>口（眷屬最多扣3口）負擔金額。</w:t>
            </w:r>
            <w:r w:rsidRPr="005F0732">
              <w:rPr>
                <w:rFonts w:ascii="標楷體" w:eastAsia="標楷體" w:hAnsi="標楷體" w:cs="Arial Unicode MS" w:hint="eastAsia"/>
                <w:b/>
                <w:color w:val="333333"/>
                <w:kern w:val="0"/>
                <w:sz w:val="32"/>
                <w:szCs w:val="32"/>
                <w:u w:val="single"/>
              </w:rPr>
              <w:t>眷屬</w:t>
            </w:r>
            <w:r w:rsidRPr="005F0732">
              <w:rPr>
                <w:rFonts w:ascii="標楷體" w:eastAsia="標楷體" w:hAnsi="標楷體" w:cs="Arial Unicode MS" w:hint="eastAsia"/>
                <w:b/>
                <w:bCs/>
                <w:color w:val="333333"/>
                <w:kern w:val="0"/>
                <w:sz w:val="32"/>
                <w:szCs w:val="32"/>
                <w:u w:val="single"/>
              </w:rPr>
              <w:t>附加於直系親屬保費較低者最為有利</w:t>
            </w:r>
            <w:r w:rsidRPr="005F0732">
              <w:rPr>
                <w:rFonts w:ascii="標楷體" w:eastAsia="標楷體" w:hAnsi="標楷體" w:cs="Arial Unicode MS" w:hint="eastAsia"/>
                <w:color w:val="333333"/>
                <w:kern w:val="0"/>
                <w:sz w:val="32"/>
                <w:szCs w:val="32"/>
              </w:rPr>
              <w:t>。又</w:t>
            </w:r>
            <w:r w:rsidRPr="005F0732">
              <w:rPr>
                <w:rFonts w:ascii="標楷體" w:eastAsia="標楷體" w:hAnsi="標楷體" w:cs="Arial Unicode MS" w:hint="eastAsia"/>
                <w:b/>
                <w:color w:val="333333"/>
                <w:kern w:val="0"/>
                <w:sz w:val="32"/>
                <w:szCs w:val="32"/>
              </w:rPr>
              <w:t>臺</w:t>
            </w:r>
            <w:r w:rsidRPr="005F0732">
              <w:rPr>
                <w:rFonts w:ascii="標楷體" w:eastAsia="標楷體" w:hAnsi="標楷體" w:cs="Arial Unicode MS" w:hint="eastAsia"/>
                <w:b/>
                <w:bCs/>
                <w:color w:val="333333"/>
                <w:kern w:val="0"/>
                <w:sz w:val="32"/>
                <w:szCs w:val="32"/>
              </w:rPr>
              <w:t>北市、</w:t>
            </w:r>
            <w:proofErr w:type="gramStart"/>
            <w:r w:rsidRPr="005F0732">
              <w:rPr>
                <w:rFonts w:ascii="標楷體" w:eastAsia="標楷體" w:hAnsi="標楷體" w:cs="Arial Unicode MS" w:hint="eastAsia"/>
                <w:b/>
                <w:bCs/>
                <w:color w:val="333333"/>
                <w:kern w:val="0"/>
                <w:sz w:val="32"/>
                <w:szCs w:val="32"/>
              </w:rPr>
              <w:t>臺</w:t>
            </w:r>
            <w:proofErr w:type="gramEnd"/>
            <w:r w:rsidRPr="005F0732">
              <w:rPr>
                <w:rFonts w:ascii="標楷體" w:eastAsia="標楷體" w:hAnsi="標楷體" w:cs="Arial Unicode MS" w:hint="eastAsia"/>
                <w:b/>
                <w:bCs/>
                <w:color w:val="333333"/>
                <w:kern w:val="0"/>
                <w:sz w:val="32"/>
                <w:szCs w:val="32"/>
              </w:rPr>
              <w:t>中市(102年7月起)、高雄市、基隆市滿65歲者由市政府補助749元。本人保費高於749元者，眷屬須繳交差額</w:t>
            </w:r>
            <w:r w:rsidRPr="005F0732">
              <w:rPr>
                <w:rFonts w:ascii="標楷體" w:eastAsia="標楷體" w:hAnsi="標楷體" w:cs="Arial Unicode MS" w:hint="eastAsia"/>
                <w:color w:val="333333"/>
                <w:kern w:val="0"/>
                <w:sz w:val="32"/>
                <w:szCs w:val="32"/>
              </w:rPr>
              <w:t>。</w:t>
            </w:r>
            <w:r w:rsidRPr="005F0732">
              <w:rPr>
                <w:rFonts w:ascii="標楷體" w:eastAsia="標楷體" w:hAnsi="標楷體" w:cs="Arial Unicode MS" w:hint="eastAsia"/>
                <w:b/>
                <w:color w:val="333333"/>
                <w:kern w:val="0"/>
                <w:sz w:val="32"/>
                <w:szCs w:val="32"/>
              </w:rPr>
              <w:t>公保繳費年資滿30年者，本人</w:t>
            </w:r>
            <w:proofErr w:type="gramStart"/>
            <w:r w:rsidRPr="005F0732">
              <w:rPr>
                <w:rFonts w:ascii="標楷體" w:eastAsia="標楷體" w:hAnsi="標楷體" w:cs="Arial Unicode MS" w:hint="eastAsia"/>
                <w:b/>
                <w:color w:val="333333"/>
                <w:kern w:val="0"/>
                <w:sz w:val="32"/>
                <w:szCs w:val="32"/>
              </w:rPr>
              <w:t>免繳公</w:t>
            </w:r>
            <w:proofErr w:type="gramEnd"/>
            <w:r w:rsidRPr="005F0732">
              <w:rPr>
                <w:rFonts w:ascii="標楷體" w:eastAsia="標楷體" w:hAnsi="標楷體" w:cs="Arial Unicode MS" w:hint="eastAsia"/>
                <w:b/>
                <w:color w:val="333333"/>
                <w:kern w:val="0"/>
                <w:sz w:val="32"/>
                <w:szCs w:val="32"/>
              </w:rPr>
              <w:t>、健保費。</w:t>
            </w:r>
          </w:p>
          <w:p w:rsidR="00916B5B" w:rsidRPr="005F0732" w:rsidRDefault="00916B5B" w:rsidP="00C16EF3">
            <w:pPr>
              <w:widowControl/>
              <w:numPr>
                <w:ilvl w:val="0"/>
                <w:numId w:val="21"/>
              </w:numPr>
              <w:spacing w:before="100" w:beforeAutospacing="1" w:afterAutospacing="1" w:line="320" w:lineRule="exact"/>
              <w:jc w:val="both"/>
              <w:rPr>
                <w:rFonts w:ascii="標楷體" w:eastAsia="標楷體" w:hAnsi="標楷體" w:cs="Arial Unicode MS"/>
                <w:spacing w:val="20"/>
                <w:kern w:val="0"/>
                <w:sz w:val="32"/>
                <w:szCs w:val="32"/>
              </w:rPr>
            </w:pPr>
            <w:hyperlink r:id="rId15" w:history="1">
              <w:r w:rsidRPr="005F0732">
                <w:rPr>
                  <w:rFonts w:ascii="標楷體" w:eastAsia="標楷體" w:hAnsi="標楷體" w:cs="Arial Unicode MS" w:hint="eastAsia"/>
                  <w:color w:val="0000FF"/>
                  <w:kern w:val="0"/>
                  <w:sz w:val="32"/>
                  <w:szCs w:val="32"/>
                  <w:u w:val="single"/>
                </w:rPr>
                <w:t>「補充保</w:t>
              </w:r>
              <w:r w:rsidRPr="005F0732">
                <w:rPr>
                  <w:rFonts w:ascii="標楷體" w:eastAsia="標楷體" w:hAnsi="標楷體" w:cs="新細明體" w:hint="eastAsia"/>
                  <w:color w:val="0000FF"/>
                  <w:kern w:val="0"/>
                  <w:sz w:val="32"/>
                  <w:szCs w:val="32"/>
                  <w:u w:val="single"/>
                </w:rPr>
                <w:t>險</w:t>
              </w:r>
              <w:r w:rsidRPr="005F0732">
                <w:rPr>
                  <w:rFonts w:ascii="標楷體" w:eastAsia="標楷體" w:hAnsi="標楷體" w:cs="Arial Unicode MS" w:hint="eastAsia"/>
                  <w:color w:val="0000FF"/>
                  <w:kern w:val="0"/>
                  <w:sz w:val="32"/>
                  <w:szCs w:val="32"/>
                  <w:u w:val="single"/>
                </w:rPr>
                <w:t>費」</w:t>
              </w:r>
            </w:hyperlink>
            <w:r w:rsidRPr="005F0732">
              <w:rPr>
                <w:rFonts w:ascii="標楷體" w:eastAsia="標楷體" w:hAnsi="標楷體" w:cs="Arial Unicode MS" w:hint="eastAsia"/>
                <w:color w:val="333333"/>
                <w:kern w:val="0"/>
                <w:sz w:val="32"/>
                <w:szCs w:val="32"/>
              </w:rPr>
              <w:t>係指</w:t>
            </w:r>
            <w:r w:rsidRPr="005F0732">
              <w:rPr>
                <w:rFonts w:ascii="標楷體" w:eastAsia="標楷體" w:hAnsi="標楷體" w:cs="Arial Unicode MS" w:hint="eastAsia"/>
                <w:kern w:val="0"/>
                <w:sz w:val="32"/>
                <w:szCs w:val="32"/>
              </w:rPr>
              <w:t>將</w:t>
            </w:r>
            <w:r w:rsidRPr="005F0732">
              <w:rPr>
                <w:rFonts w:ascii="標楷體" w:eastAsia="標楷體" w:hAnsi="標楷體" w:cs="Arial Unicode MS" w:hint="eastAsia"/>
                <w:kern w:val="0"/>
                <w:sz w:val="32"/>
                <w:szCs w:val="32"/>
                <w:lang w:val="zh-TW"/>
              </w:rPr>
              <w:t>全年累計超過</w:t>
            </w:r>
            <w:r w:rsidRPr="005F0732">
              <w:rPr>
                <w:rFonts w:ascii="標楷體" w:eastAsia="標楷體" w:hAnsi="標楷體" w:cs="Arial Unicode MS"/>
                <w:kern w:val="0"/>
                <w:sz w:val="32"/>
                <w:szCs w:val="32"/>
                <w:lang w:val="zh-TW"/>
              </w:rPr>
              <w:t>4</w:t>
            </w:r>
            <w:r w:rsidRPr="005F0732">
              <w:rPr>
                <w:rFonts w:ascii="標楷體" w:eastAsia="標楷體" w:hAnsi="標楷體" w:cs="Arial Unicode MS" w:hint="eastAsia"/>
                <w:kern w:val="0"/>
                <w:sz w:val="32"/>
                <w:szCs w:val="32"/>
                <w:lang w:val="zh-TW"/>
              </w:rPr>
              <w:t>個月投保金額的獎金、執行業務收入、股利所得、利息所得、租金收入、兼職所得</w:t>
            </w:r>
            <w:r w:rsidRPr="005F0732">
              <w:rPr>
                <w:rFonts w:ascii="標楷體" w:eastAsia="標楷體" w:hAnsi="標楷體" w:cs="Arial Unicode MS" w:hint="eastAsia"/>
                <w:kern w:val="0"/>
                <w:sz w:val="32"/>
                <w:szCs w:val="32"/>
              </w:rPr>
              <w:t>等增列為計費基礎，</w:t>
            </w:r>
            <w:proofErr w:type="gramStart"/>
            <w:r w:rsidRPr="005F0732">
              <w:rPr>
                <w:rFonts w:ascii="標楷體" w:eastAsia="標楷體" w:hAnsi="標楷體" w:cs="Arial Unicode MS" w:hint="eastAsia"/>
                <w:kern w:val="0"/>
                <w:sz w:val="32"/>
                <w:szCs w:val="32"/>
              </w:rPr>
              <w:t>採</w:t>
            </w:r>
            <w:proofErr w:type="gramEnd"/>
            <w:r w:rsidRPr="005F0732">
              <w:rPr>
                <w:rFonts w:ascii="標楷體" w:eastAsia="標楷體" w:hAnsi="標楷體" w:cs="Arial Unicode MS" w:hint="eastAsia"/>
                <w:kern w:val="0"/>
                <w:sz w:val="32"/>
                <w:szCs w:val="32"/>
              </w:rPr>
              <w:t>就源扣繳方式，由給付特定所得或收入之單位，於</w:t>
            </w:r>
            <w:proofErr w:type="gramStart"/>
            <w:r w:rsidRPr="005F0732">
              <w:rPr>
                <w:rFonts w:ascii="標楷體" w:eastAsia="標楷體" w:hAnsi="標楷體" w:cs="Arial Unicode MS" w:hint="eastAsia"/>
                <w:kern w:val="0"/>
                <w:sz w:val="32"/>
                <w:szCs w:val="32"/>
              </w:rPr>
              <w:t>給付時扣取</w:t>
            </w:r>
            <w:proofErr w:type="gramEnd"/>
            <w:r w:rsidRPr="005F0732">
              <w:rPr>
                <w:rFonts w:ascii="標楷體" w:eastAsia="標楷體" w:hAnsi="標楷體" w:cs="Arial Unicode MS" w:hint="eastAsia"/>
                <w:kern w:val="0"/>
                <w:sz w:val="32"/>
                <w:szCs w:val="32"/>
              </w:rPr>
              <w:t>2%之補充保險費。</w:t>
            </w:r>
          </w:p>
          <w:p w:rsidR="00916B5B" w:rsidRPr="005F0732" w:rsidRDefault="00916B5B" w:rsidP="00C16EF3">
            <w:pPr>
              <w:widowControl/>
              <w:numPr>
                <w:ilvl w:val="0"/>
                <w:numId w:val="21"/>
              </w:numPr>
              <w:spacing w:before="100" w:beforeAutospacing="1" w:after="100" w:afterAutospacing="1" w:line="320" w:lineRule="exact"/>
              <w:jc w:val="both"/>
              <w:rPr>
                <w:rFonts w:ascii="標楷體" w:eastAsia="標楷體" w:hAnsi="標楷體" w:cs="Arial Unicode MS"/>
                <w:kern w:val="0"/>
                <w:sz w:val="32"/>
                <w:szCs w:val="32"/>
              </w:rPr>
            </w:pPr>
            <w:r w:rsidRPr="005F0732">
              <w:rPr>
                <w:rFonts w:ascii="標楷體" w:eastAsia="標楷體" w:hAnsi="標楷體" w:cs="Arial Unicode MS" w:hint="eastAsia"/>
                <w:color w:val="333333"/>
                <w:kern w:val="0"/>
                <w:sz w:val="32"/>
                <w:szCs w:val="32"/>
              </w:rPr>
              <w:t>眷屬如為無職業榮民之眷屬或榮民之遺</w:t>
            </w:r>
            <w:proofErr w:type="gramStart"/>
            <w:r w:rsidRPr="005F0732">
              <w:rPr>
                <w:rFonts w:ascii="標楷體" w:eastAsia="標楷體" w:hAnsi="標楷體" w:cs="Arial Unicode MS" w:hint="eastAsia"/>
                <w:color w:val="333333"/>
                <w:kern w:val="0"/>
                <w:sz w:val="32"/>
                <w:szCs w:val="32"/>
              </w:rPr>
              <w:t>眷</w:t>
            </w:r>
            <w:proofErr w:type="gramEnd"/>
            <w:r w:rsidRPr="005F0732">
              <w:rPr>
                <w:rFonts w:ascii="標楷體" w:eastAsia="標楷體" w:hAnsi="標楷體" w:cs="Arial Unicode MS" w:hint="eastAsia"/>
                <w:color w:val="333333"/>
                <w:kern w:val="0"/>
                <w:sz w:val="32"/>
                <w:szCs w:val="32"/>
              </w:rPr>
              <w:t>，請至戶籍所在地鄉鎮市區公所加保，保費較低，如為農民則至農會加保較為有利。</w:t>
            </w:r>
          </w:p>
          <w:p w:rsidR="00916B5B" w:rsidRPr="005F0732" w:rsidRDefault="00916B5B" w:rsidP="00C16EF3">
            <w:pPr>
              <w:widowControl/>
              <w:numPr>
                <w:ilvl w:val="0"/>
                <w:numId w:val="21"/>
              </w:numPr>
              <w:spacing w:before="100" w:beforeAutospacing="1" w:after="100" w:afterAutospacing="1" w:line="320" w:lineRule="exact"/>
              <w:jc w:val="both"/>
              <w:rPr>
                <w:rFonts w:ascii="標楷體" w:eastAsia="標楷體" w:hAnsi="標楷體" w:cs="Arial Unicode MS"/>
                <w:color w:val="333333"/>
                <w:kern w:val="0"/>
                <w:sz w:val="32"/>
                <w:szCs w:val="32"/>
              </w:rPr>
            </w:pPr>
            <w:r w:rsidRPr="005F0732">
              <w:rPr>
                <w:rFonts w:ascii="標楷體" w:eastAsia="標楷體" w:hAnsi="標楷體" w:cs="Arial Unicode MS" w:hint="eastAsia"/>
                <w:color w:val="333333"/>
                <w:kern w:val="0"/>
                <w:sz w:val="32"/>
                <w:szCs w:val="32"/>
              </w:rPr>
              <w:t>退休後須附加於直系親屬投保繳費。如再就業者，須於勞保投保單位參加健保。至單身無子女者，可至戶籍所在地區公所加保。</w:t>
            </w:r>
          </w:p>
          <w:p w:rsidR="00916B5B" w:rsidRPr="005F0732" w:rsidRDefault="00916B5B" w:rsidP="00C16EF3">
            <w:pPr>
              <w:widowControl/>
              <w:spacing w:before="100" w:beforeAutospacing="1" w:after="100" w:afterAutospacing="1" w:line="320" w:lineRule="exact"/>
              <w:ind w:left="360"/>
              <w:jc w:val="both"/>
              <w:rPr>
                <w:rFonts w:ascii="標楷體" w:eastAsia="標楷體" w:hAnsi="標楷體" w:cs="Arial Unicode MS"/>
                <w:kern w:val="0"/>
                <w:sz w:val="32"/>
                <w:szCs w:val="32"/>
              </w:rPr>
            </w:pPr>
          </w:p>
        </w:tc>
        <w:tc>
          <w:tcPr>
            <w:tcW w:w="4398" w:type="dxa"/>
            <w:gridSpan w:val="3"/>
          </w:tcPr>
          <w:p w:rsidR="00916B5B" w:rsidRPr="005F0732" w:rsidRDefault="00916B5B" w:rsidP="00C16EF3">
            <w:pPr>
              <w:widowControl/>
              <w:spacing w:before="100" w:beforeAutospacing="1" w:after="100" w:afterAutospacing="1" w:line="400" w:lineRule="exact"/>
              <w:ind w:left="320" w:hangingChars="100" w:hanging="320"/>
              <w:jc w:val="both"/>
              <w:rPr>
                <w:rFonts w:ascii="標楷體" w:eastAsia="標楷體" w:hAnsi="標楷體" w:cs="Arial Unicode MS"/>
                <w:color w:val="333333"/>
                <w:kern w:val="0"/>
                <w:sz w:val="32"/>
                <w:szCs w:val="32"/>
              </w:rPr>
            </w:pPr>
            <w:r w:rsidRPr="005F0732">
              <w:rPr>
                <w:rFonts w:ascii="標楷體" w:eastAsia="標楷體" w:hAnsi="標楷體" w:cs="Arial Unicode MS" w:hint="eastAsia"/>
                <w:kern w:val="0"/>
                <w:sz w:val="32"/>
                <w:szCs w:val="32"/>
              </w:rPr>
              <w:t>1.保險對象有緊急傷病自墊醫療費用之情事</w:t>
            </w:r>
            <w:r w:rsidRPr="005F0732">
              <w:rPr>
                <w:rFonts w:ascii="標楷體" w:eastAsia="標楷體" w:hAnsi="標楷體" w:cs="Arial Unicode MS" w:hint="eastAsia"/>
                <w:color w:val="333333"/>
                <w:kern w:val="0"/>
                <w:sz w:val="32"/>
                <w:szCs w:val="32"/>
              </w:rPr>
              <w:t>，</w:t>
            </w:r>
            <w:r w:rsidRPr="005F0732">
              <w:rPr>
                <w:rFonts w:ascii="標楷體" w:eastAsia="標楷體" w:hAnsi="標楷體" w:cs="Arial Unicode MS" w:hint="eastAsia"/>
                <w:kern w:val="0"/>
                <w:sz w:val="32"/>
                <w:szCs w:val="32"/>
              </w:rPr>
              <w:t>得依</w:t>
            </w:r>
            <w:r w:rsidRPr="005F0732">
              <w:rPr>
                <w:rFonts w:ascii="標楷體" w:eastAsia="標楷體" w:hAnsi="標楷體" w:cs="Arial"/>
                <w:b/>
                <w:bCs/>
                <w:color w:val="000000"/>
                <w:kern w:val="0"/>
                <w:sz w:val="32"/>
                <w:szCs w:val="32"/>
                <w:u w:val="single"/>
              </w:rPr>
              <w:t>「全民健康保險緊急傷病自墊醫療費用核退辦法」規定申請核退醫療費用</w:t>
            </w:r>
            <w:r w:rsidRPr="005F0732">
              <w:rPr>
                <w:rFonts w:ascii="標楷體" w:eastAsia="標楷體" w:hAnsi="標楷體" w:cs="Arial Unicode MS" w:hint="eastAsia"/>
                <w:color w:val="333333"/>
                <w:kern w:val="0"/>
                <w:sz w:val="32"/>
                <w:szCs w:val="32"/>
              </w:rPr>
              <w:t>。</w:t>
            </w:r>
          </w:p>
          <w:p w:rsidR="00916B5B" w:rsidRPr="005F0732" w:rsidRDefault="00916B5B" w:rsidP="00C16EF3">
            <w:pPr>
              <w:widowControl/>
              <w:spacing w:before="100" w:beforeAutospacing="1" w:after="100" w:afterAutospacing="1" w:line="320" w:lineRule="exact"/>
              <w:ind w:left="413" w:hangingChars="129" w:hanging="413"/>
              <w:jc w:val="both"/>
              <w:rPr>
                <w:rFonts w:ascii="標楷體" w:eastAsia="標楷體" w:hAnsi="標楷體" w:cs="Arial Unicode MS"/>
                <w:color w:val="333333"/>
                <w:kern w:val="0"/>
                <w:sz w:val="32"/>
                <w:szCs w:val="32"/>
              </w:rPr>
            </w:pPr>
            <w:r w:rsidRPr="005F0732">
              <w:rPr>
                <w:rFonts w:ascii="標楷體" w:eastAsia="標楷體" w:hAnsi="標楷體" w:cs="Arial Unicode MS" w:hint="eastAsia"/>
                <w:color w:val="333333"/>
                <w:kern w:val="0"/>
                <w:sz w:val="32"/>
                <w:szCs w:val="32"/>
              </w:rPr>
              <w:t>2.申請換、補發健保IC卡時，請攜帶國民身分證、居留證或其他身分證明文件正本及正、反面影本、最近2年內2吋正面脫帽半身彩色（或黑色）未戴有色鏡片眼鏡照片1張（健保卡如無照片，就醫時需出示身分證明文件供醫療院所核對），並繳交工本費200元，就近至</w:t>
            </w:r>
            <w:r w:rsidRPr="005F0732">
              <w:rPr>
                <w:rFonts w:ascii="標楷體" w:eastAsia="標楷體" w:hAnsi="標楷體" w:cs="Arial Unicode MS" w:hint="eastAsia"/>
                <w:b/>
                <w:bCs/>
                <w:color w:val="333333"/>
                <w:kern w:val="0"/>
                <w:sz w:val="32"/>
                <w:szCs w:val="32"/>
                <w:u w:val="single"/>
              </w:rPr>
              <w:t>各地郵局櫃檯辦理</w:t>
            </w:r>
            <w:r w:rsidRPr="005F0732">
              <w:rPr>
                <w:rFonts w:ascii="標楷體" w:eastAsia="標楷體" w:hAnsi="標楷體" w:cs="Arial Unicode MS" w:hint="eastAsia"/>
                <w:color w:val="333333"/>
                <w:kern w:val="0"/>
                <w:sz w:val="32"/>
                <w:szCs w:val="32"/>
              </w:rPr>
              <w:t>，約5個工作天即可收到健保卡，不必親至衛生福利部中央</w:t>
            </w:r>
            <w:r w:rsidRPr="005F0732">
              <w:rPr>
                <w:rFonts w:ascii="標楷體" w:eastAsia="標楷體" w:hAnsi="標楷體" w:cs="Arial Unicode MS" w:hint="eastAsia"/>
                <w:bCs/>
                <w:color w:val="333333"/>
                <w:kern w:val="0"/>
                <w:sz w:val="32"/>
                <w:szCs w:val="32"/>
              </w:rPr>
              <w:t>健康保險署臺北業務組</w:t>
            </w:r>
            <w:r w:rsidRPr="005F0732">
              <w:rPr>
                <w:rFonts w:ascii="標楷體" w:eastAsia="標楷體" w:hAnsi="標楷體" w:cs="Arial Unicode MS" w:hint="eastAsia"/>
                <w:color w:val="333333"/>
                <w:kern w:val="0"/>
                <w:sz w:val="32"/>
                <w:szCs w:val="32"/>
              </w:rPr>
              <w:t>（臺北市中正區公園路15-1號5樓）辦理。特別提醒您：自申請換</w:t>
            </w:r>
            <w:r w:rsidRPr="005F0732">
              <w:rPr>
                <w:rFonts w:ascii="標楷體" w:eastAsia="標楷體" w:hAnsi="標楷體" w:cs="Arial Unicode MS" w:hint="eastAsia"/>
                <w:bCs/>
                <w:color w:val="333333"/>
                <w:kern w:val="0"/>
                <w:sz w:val="32"/>
                <w:szCs w:val="32"/>
              </w:rPr>
              <w:t>、補發健保卡之日起14日內</w:t>
            </w:r>
            <w:r w:rsidRPr="005F0732">
              <w:rPr>
                <w:rFonts w:ascii="標楷體" w:eastAsia="標楷體" w:hAnsi="標楷體" w:cs="Arial Unicode MS" w:hint="eastAsia"/>
                <w:color w:val="333333"/>
                <w:kern w:val="0"/>
                <w:sz w:val="32"/>
                <w:szCs w:val="32"/>
              </w:rPr>
              <w:t>，尚未領到卡片</w:t>
            </w:r>
            <w:proofErr w:type="gramStart"/>
            <w:r w:rsidRPr="005F0732">
              <w:rPr>
                <w:rFonts w:ascii="標楷體" w:eastAsia="標楷體" w:hAnsi="標楷體" w:cs="Arial Unicode MS" w:hint="eastAsia"/>
                <w:color w:val="333333"/>
                <w:kern w:val="0"/>
                <w:sz w:val="32"/>
                <w:szCs w:val="32"/>
              </w:rPr>
              <w:t>期間，</w:t>
            </w:r>
            <w:proofErr w:type="gramEnd"/>
            <w:r w:rsidRPr="005F0732">
              <w:rPr>
                <w:rFonts w:ascii="標楷體" w:eastAsia="標楷體" w:hAnsi="標楷體" w:cs="Arial Unicode MS" w:hint="eastAsia"/>
                <w:color w:val="333333"/>
                <w:kern w:val="0"/>
                <w:sz w:val="32"/>
                <w:szCs w:val="32"/>
              </w:rPr>
              <w:t>如需就醫，可持身分證明文件及換</w:t>
            </w:r>
            <w:r w:rsidRPr="005F0732">
              <w:rPr>
                <w:rFonts w:ascii="標楷體" w:eastAsia="標楷體" w:hAnsi="標楷體" w:cs="Arial Unicode MS" w:hint="eastAsia"/>
                <w:bCs/>
                <w:color w:val="333333"/>
                <w:kern w:val="0"/>
                <w:sz w:val="32"/>
                <w:szCs w:val="32"/>
              </w:rPr>
              <w:t>、補發健保卡繳納工本費之證明</w:t>
            </w:r>
            <w:r w:rsidRPr="005F0732">
              <w:rPr>
                <w:rFonts w:ascii="標楷體" w:eastAsia="標楷體" w:hAnsi="標楷體" w:cs="Arial Unicode MS" w:hint="eastAsia"/>
                <w:color w:val="333333"/>
                <w:kern w:val="0"/>
                <w:sz w:val="32"/>
                <w:szCs w:val="32"/>
              </w:rPr>
              <w:t>（如請領健保卡收執聯），至健保署特約醫療院所填寫「例外就醫名冊」，即可以</w:t>
            </w:r>
            <w:proofErr w:type="gramStart"/>
            <w:r w:rsidRPr="005F0732">
              <w:rPr>
                <w:rFonts w:ascii="標楷體" w:eastAsia="標楷體" w:hAnsi="標楷體" w:cs="Arial Unicode MS" w:hint="eastAsia"/>
                <w:color w:val="333333"/>
                <w:kern w:val="0"/>
                <w:sz w:val="32"/>
                <w:szCs w:val="32"/>
              </w:rPr>
              <w:t>以</w:t>
            </w:r>
            <w:proofErr w:type="gramEnd"/>
            <w:r w:rsidRPr="005F0732">
              <w:rPr>
                <w:rFonts w:ascii="標楷體" w:eastAsia="標楷體" w:hAnsi="標楷體" w:cs="Arial Unicode MS" w:hint="eastAsia"/>
                <w:color w:val="333333"/>
                <w:kern w:val="0"/>
                <w:sz w:val="32"/>
                <w:szCs w:val="32"/>
              </w:rPr>
              <w:t>健保身分就醫。</w:t>
            </w:r>
          </w:p>
          <w:p w:rsidR="00916B5B" w:rsidRPr="005F0732" w:rsidRDefault="00916B5B" w:rsidP="00C16EF3">
            <w:pPr>
              <w:widowControl/>
              <w:spacing w:before="100" w:beforeAutospacing="1" w:after="100" w:afterAutospacing="1" w:line="340" w:lineRule="exact"/>
              <w:ind w:left="480" w:hangingChars="150" w:hanging="480"/>
              <w:jc w:val="both"/>
              <w:rPr>
                <w:rFonts w:ascii="標楷體" w:eastAsia="標楷體" w:hAnsi="標楷體" w:cs="Arial Unicode MS"/>
                <w:b/>
                <w:bCs/>
                <w:kern w:val="0"/>
                <w:sz w:val="32"/>
                <w:szCs w:val="32"/>
              </w:rPr>
            </w:pPr>
          </w:p>
        </w:tc>
      </w:tr>
      <w:tr w:rsidR="00916B5B" w:rsidRPr="005F0732" w:rsidTr="00C16EF3">
        <w:trPr>
          <w:cantSplit/>
          <w:trHeight w:val="592"/>
        </w:trPr>
        <w:tc>
          <w:tcPr>
            <w:tcW w:w="1418" w:type="dxa"/>
          </w:tcPr>
          <w:p w:rsidR="00916B5B" w:rsidRPr="005F0732" w:rsidRDefault="00916B5B" w:rsidP="00C16EF3">
            <w:pPr>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lastRenderedPageBreak/>
              <w:t>住院慰問</w:t>
            </w:r>
          </w:p>
        </w:tc>
        <w:tc>
          <w:tcPr>
            <w:tcW w:w="4253" w:type="dxa"/>
            <w:gridSpan w:val="3"/>
          </w:tcPr>
          <w:p w:rsidR="00916B5B" w:rsidRPr="005F0732" w:rsidRDefault="00916B5B" w:rsidP="00C16EF3">
            <w:pPr>
              <w:spacing w:line="440" w:lineRule="exact"/>
              <w:rPr>
                <w:rFonts w:ascii="標楷體" w:eastAsia="標楷體" w:hAnsi="標楷體" w:cs="Times New Roman"/>
                <w:sz w:val="32"/>
                <w:szCs w:val="24"/>
              </w:rPr>
            </w:pPr>
            <w:r w:rsidRPr="005F0732">
              <w:rPr>
                <w:rFonts w:ascii="標楷體" w:eastAsia="標楷體" w:hAnsi="標楷體" w:cs="Times New Roman" w:hint="eastAsia"/>
                <w:sz w:val="32"/>
                <w:szCs w:val="24"/>
              </w:rPr>
              <w:t>交通部中華郵政股份有限公司員工聯合消費合作社社員因病住院，於出院後2個月申請，請將診斷證明書影本傳送本部人事處第4科承辦人陳姿燕。</w:t>
            </w:r>
          </w:p>
        </w:tc>
        <w:tc>
          <w:tcPr>
            <w:tcW w:w="4398" w:type="dxa"/>
            <w:gridSpan w:val="3"/>
          </w:tcPr>
          <w:p w:rsidR="00916B5B" w:rsidRPr="005F0732" w:rsidRDefault="00916B5B" w:rsidP="00C16EF3">
            <w:pPr>
              <w:spacing w:line="440" w:lineRule="exact"/>
              <w:jc w:val="center"/>
              <w:rPr>
                <w:rFonts w:ascii="標楷體" w:eastAsia="標楷體" w:hAnsi="標楷體" w:cs="Times New Roman"/>
                <w:sz w:val="32"/>
                <w:szCs w:val="24"/>
              </w:rPr>
            </w:pPr>
            <w:r w:rsidRPr="005F0732">
              <w:rPr>
                <w:rFonts w:ascii="標楷體" w:eastAsia="標楷體" w:hAnsi="標楷體" w:cs="Times New Roman" w:hint="eastAsia"/>
                <w:sz w:val="32"/>
                <w:szCs w:val="24"/>
              </w:rPr>
              <w:t>1,000元慰問金（以合作社提貨</w:t>
            </w:r>
            <w:proofErr w:type="gramStart"/>
            <w:r w:rsidRPr="005F0732">
              <w:rPr>
                <w:rFonts w:ascii="標楷體" w:eastAsia="標楷體" w:hAnsi="標楷體" w:cs="Times New Roman" w:hint="eastAsia"/>
                <w:sz w:val="32"/>
                <w:szCs w:val="24"/>
              </w:rPr>
              <w:t>券</w:t>
            </w:r>
            <w:proofErr w:type="gramEnd"/>
            <w:r w:rsidRPr="005F0732">
              <w:rPr>
                <w:rFonts w:ascii="標楷體" w:eastAsia="標楷體" w:hAnsi="標楷體" w:cs="Times New Roman" w:hint="eastAsia"/>
                <w:sz w:val="32"/>
                <w:szCs w:val="24"/>
              </w:rPr>
              <w:t>致贈），1年以申請2次為限。</w:t>
            </w:r>
          </w:p>
          <w:p w:rsidR="00916B5B" w:rsidRPr="005F0732" w:rsidRDefault="00916B5B" w:rsidP="00C16EF3">
            <w:pPr>
              <w:spacing w:line="440" w:lineRule="exact"/>
              <w:rPr>
                <w:rFonts w:ascii="標楷體" w:eastAsia="標楷體" w:hAnsi="標楷體" w:cs="Times New Roman"/>
                <w:sz w:val="32"/>
                <w:szCs w:val="24"/>
              </w:rPr>
            </w:pPr>
          </w:p>
        </w:tc>
      </w:tr>
      <w:tr w:rsidR="00916B5B" w:rsidRPr="005F0732" w:rsidTr="00C16EF3">
        <w:trPr>
          <w:cantSplit/>
          <w:trHeight w:val="592"/>
        </w:trPr>
        <w:tc>
          <w:tcPr>
            <w:tcW w:w="1418" w:type="dxa"/>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Arial Unicode MS" w:hint="eastAsia"/>
                <w:sz w:val="32"/>
                <w:szCs w:val="24"/>
              </w:rPr>
              <w:t>因公傷病住院及門診繼續醫療補助</w:t>
            </w:r>
          </w:p>
        </w:tc>
        <w:tc>
          <w:tcPr>
            <w:tcW w:w="4253" w:type="dxa"/>
            <w:gridSpan w:val="3"/>
          </w:tcPr>
          <w:p w:rsidR="00916B5B" w:rsidRPr="005F0732" w:rsidRDefault="00916B5B" w:rsidP="00C16EF3">
            <w:pPr>
              <w:spacing w:line="440" w:lineRule="exact"/>
              <w:ind w:left="320" w:hangingChars="100" w:hanging="320"/>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本部員工有因公傷病住院醫療</w:t>
            </w:r>
          </w:p>
          <w:p w:rsidR="00916B5B" w:rsidRPr="005F0732" w:rsidRDefault="00916B5B" w:rsidP="00C16EF3">
            <w:pPr>
              <w:spacing w:line="440" w:lineRule="exact"/>
              <w:ind w:left="320" w:hangingChars="100" w:hanging="320"/>
              <w:rPr>
                <w:rFonts w:ascii="標楷體" w:eastAsia="標楷體" w:hAnsi="標楷體" w:cs="Times New Roman"/>
                <w:sz w:val="32"/>
                <w:szCs w:val="24"/>
              </w:rPr>
            </w:pPr>
            <w:r w:rsidRPr="005F0732">
              <w:rPr>
                <w:rFonts w:ascii="標楷體" w:eastAsia="標楷體" w:hAnsi="標楷體" w:cs="Times New Roman" w:hint="eastAsia"/>
                <w:sz w:val="32"/>
                <w:szCs w:val="24"/>
              </w:rPr>
              <w:t>事實，得申請醫療補助，無申</w:t>
            </w:r>
          </w:p>
          <w:p w:rsidR="00916B5B" w:rsidRPr="005F0732" w:rsidRDefault="00916B5B" w:rsidP="00C16EF3">
            <w:pPr>
              <w:spacing w:line="440" w:lineRule="exact"/>
              <w:ind w:left="320" w:hangingChars="100" w:hanging="320"/>
              <w:rPr>
                <w:rFonts w:ascii="標楷體" w:eastAsia="標楷體" w:hAnsi="標楷體" w:cs="Times New Roman"/>
                <w:sz w:val="32"/>
                <w:szCs w:val="24"/>
                <w:u w:val="single"/>
              </w:rPr>
            </w:pPr>
            <w:r w:rsidRPr="005F0732">
              <w:rPr>
                <w:rFonts w:ascii="標楷體" w:eastAsia="標楷體" w:hAnsi="標楷體" w:cs="Times New Roman" w:hint="eastAsia"/>
                <w:sz w:val="32"/>
                <w:szCs w:val="24"/>
              </w:rPr>
              <w:t>請限額及次數之限制，</w:t>
            </w:r>
            <w:r w:rsidRPr="005F0732">
              <w:rPr>
                <w:rFonts w:ascii="標楷體" w:eastAsia="標楷體" w:hAnsi="標楷體" w:cs="Times New Roman" w:hint="eastAsia"/>
                <w:sz w:val="32"/>
                <w:szCs w:val="24"/>
                <w:u w:val="single"/>
              </w:rPr>
              <w:t>申請期</w:t>
            </w:r>
          </w:p>
          <w:p w:rsidR="00916B5B" w:rsidRPr="005F0732" w:rsidRDefault="00916B5B" w:rsidP="00C16EF3">
            <w:pPr>
              <w:spacing w:line="440" w:lineRule="exact"/>
              <w:ind w:left="320" w:hangingChars="100" w:hanging="320"/>
              <w:rPr>
                <w:rFonts w:ascii="標楷體" w:eastAsia="標楷體" w:hAnsi="標楷體" w:cs="Times New Roman"/>
                <w:sz w:val="32"/>
                <w:szCs w:val="24"/>
              </w:rPr>
            </w:pPr>
            <w:r w:rsidRPr="005F0732">
              <w:rPr>
                <w:rFonts w:ascii="標楷體" w:eastAsia="標楷體" w:hAnsi="標楷體" w:cs="Times New Roman" w:hint="eastAsia"/>
                <w:sz w:val="32"/>
                <w:szCs w:val="24"/>
                <w:u w:val="single"/>
              </w:rPr>
              <w:t>限以</w:t>
            </w:r>
            <w:r w:rsidRPr="005F0732">
              <w:rPr>
                <w:rFonts w:ascii="標楷體" w:eastAsia="標楷體" w:hAnsi="標楷體" w:cs="Times New Roman" w:hint="eastAsia"/>
                <w:b/>
                <w:bCs/>
                <w:sz w:val="32"/>
                <w:szCs w:val="24"/>
                <w:u w:val="single"/>
              </w:rPr>
              <w:t>5</w:t>
            </w:r>
            <w:r w:rsidRPr="005F0732">
              <w:rPr>
                <w:rFonts w:ascii="標楷體" w:eastAsia="標楷體" w:hAnsi="標楷體" w:cs="Times New Roman" w:hint="eastAsia"/>
                <w:sz w:val="32"/>
                <w:szCs w:val="24"/>
                <w:u w:val="single"/>
              </w:rPr>
              <w:t>年為限</w:t>
            </w:r>
            <w:r w:rsidRPr="005F0732">
              <w:rPr>
                <w:rFonts w:ascii="標楷體" w:eastAsia="標楷體" w:hAnsi="標楷體" w:cs="Times New Roman" w:hint="eastAsia"/>
                <w:sz w:val="32"/>
                <w:szCs w:val="24"/>
              </w:rPr>
              <w:t>。</w:t>
            </w:r>
          </w:p>
          <w:p w:rsidR="00916B5B" w:rsidRPr="005F0732" w:rsidRDefault="00916B5B" w:rsidP="00C16EF3">
            <w:pPr>
              <w:spacing w:line="440" w:lineRule="exact"/>
              <w:rPr>
                <w:rFonts w:ascii="標楷體" w:eastAsia="標楷體" w:hAnsi="標楷體" w:cs="Times New Roman"/>
                <w:sz w:val="32"/>
                <w:szCs w:val="24"/>
              </w:rPr>
            </w:pPr>
          </w:p>
        </w:tc>
        <w:tc>
          <w:tcPr>
            <w:tcW w:w="4398" w:type="dxa"/>
            <w:gridSpan w:val="3"/>
          </w:tcPr>
          <w:p w:rsidR="00916B5B" w:rsidRPr="005F0732" w:rsidRDefault="00916B5B" w:rsidP="00C16EF3">
            <w:pPr>
              <w:spacing w:line="44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適用情事：</w:t>
            </w:r>
          </w:p>
          <w:p w:rsidR="00916B5B" w:rsidRPr="005F0732" w:rsidRDefault="00916B5B" w:rsidP="00C16EF3">
            <w:pPr>
              <w:spacing w:line="440" w:lineRule="exact"/>
              <w:ind w:left="320" w:hangingChars="100" w:hanging="32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1.因執行職務所生之危險（指因遭受暴力或意外），以致傷病。</w:t>
            </w:r>
          </w:p>
          <w:p w:rsidR="00916B5B" w:rsidRPr="005F0732" w:rsidRDefault="00916B5B" w:rsidP="00C16EF3">
            <w:pPr>
              <w:spacing w:line="44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2.因盡力職務積</w:t>
            </w:r>
            <w:proofErr w:type="gramStart"/>
            <w:r w:rsidRPr="005F0732">
              <w:rPr>
                <w:rFonts w:ascii="標楷體" w:eastAsia="標楷體" w:hAnsi="標楷體" w:cs="Times New Roman" w:hint="eastAsia"/>
                <w:sz w:val="32"/>
                <w:szCs w:val="24"/>
              </w:rPr>
              <w:t>勞</w:t>
            </w:r>
            <w:proofErr w:type="gramEnd"/>
            <w:r w:rsidRPr="005F0732">
              <w:rPr>
                <w:rFonts w:ascii="標楷體" w:eastAsia="標楷體" w:hAnsi="標楷體" w:cs="Times New Roman" w:hint="eastAsia"/>
                <w:sz w:val="32"/>
                <w:szCs w:val="24"/>
              </w:rPr>
              <w:t>過度，以致傷</w:t>
            </w:r>
          </w:p>
          <w:p w:rsidR="00916B5B" w:rsidRPr="005F0732" w:rsidRDefault="00916B5B" w:rsidP="00C16EF3">
            <w:pPr>
              <w:spacing w:line="440" w:lineRule="exact"/>
              <w:ind w:firstLineChars="100" w:firstLine="32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病。</w:t>
            </w:r>
          </w:p>
          <w:p w:rsidR="00916B5B" w:rsidRPr="005F0732" w:rsidRDefault="00916B5B" w:rsidP="00C16EF3">
            <w:pPr>
              <w:spacing w:line="440" w:lineRule="exact"/>
              <w:ind w:left="640" w:hangingChars="200" w:hanging="64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3.因公差遭遇意外危險以致傷</w:t>
            </w:r>
          </w:p>
          <w:p w:rsidR="00916B5B" w:rsidRPr="005F0732" w:rsidRDefault="00916B5B" w:rsidP="00C16EF3">
            <w:pPr>
              <w:spacing w:line="440" w:lineRule="exact"/>
              <w:ind w:leftChars="150" w:left="520" w:hangingChars="50" w:hanging="16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病或公差期間</w:t>
            </w:r>
            <w:proofErr w:type="gramStart"/>
            <w:r w:rsidRPr="005F0732">
              <w:rPr>
                <w:rFonts w:ascii="標楷體" w:eastAsia="標楷體" w:hAnsi="標楷體" w:cs="Times New Roman" w:hint="eastAsia"/>
                <w:sz w:val="32"/>
                <w:szCs w:val="24"/>
              </w:rPr>
              <w:t>罹</w:t>
            </w:r>
            <w:proofErr w:type="gramEnd"/>
            <w:r w:rsidRPr="005F0732">
              <w:rPr>
                <w:rFonts w:ascii="標楷體" w:eastAsia="標楷體" w:hAnsi="標楷體" w:cs="Times New Roman" w:hint="eastAsia"/>
                <w:sz w:val="32"/>
                <w:szCs w:val="24"/>
              </w:rPr>
              <w:t>病。</w:t>
            </w:r>
          </w:p>
          <w:p w:rsidR="00916B5B" w:rsidRPr="005F0732" w:rsidRDefault="00916B5B" w:rsidP="00C16EF3">
            <w:pPr>
              <w:spacing w:line="440" w:lineRule="exact"/>
              <w:ind w:left="960" w:hangingChars="300" w:hanging="96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4.因辦公往返遇意外危險，以致</w:t>
            </w:r>
          </w:p>
          <w:p w:rsidR="00916B5B" w:rsidRPr="005F0732" w:rsidRDefault="00916B5B" w:rsidP="00C16EF3">
            <w:pPr>
              <w:spacing w:line="440" w:lineRule="exact"/>
              <w:ind w:leftChars="133" w:left="959" w:hangingChars="200" w:hanging="64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傷病。</w:t>
            </w:r>
          </w:p>
          <w:p w:rsidR="00916B5B" w:rsidRPr="005F0732" w:rsidRDefault="00916B5B" w:rsidP="00C16EF3">
            <w:pPr>
              <w:spacing w:line="44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5.在辦公場所遇意外危險，以致</w:t>
            </w:r>
          </w:p>
          <w:p w:rsidR="00916B5B" w:rsidRPr="005F0732" w:rsidRDefault="00916B5B" w:rsidP="00C16EF3">
            <w:pPr>
              <w:spacing w:line="440" w:lineRule="exact"/>
              <w:ind w:firstLineChars="100" w:firstLine="320"/>
              <w:rPr>
                <w:rFonts w:ascii="標楷體" w:eastAsia="標楷體" w:hAnsi="標楷體" w:cs="Times New Roman"/>
                <w:sz w:val="32"/>
                <w:szCs w:val="24"/>
              </w:rPr>
            </w:pPr>
            <w:r w:rsidRPr="005F0732">
              <w:rPr>
                <w:rFonts w:ascii="標楷體" w:eastAsia="標楷體" w:hAnsi="標楷體" w:cs="Times New Roman" w:hint="eastAsia"/>
                <w:sz w:val="32"/>
                <w:szCs w:val="24"/>
              </w:rPr>
              <w:t>傷病。</w:t>
            </w:r>
          </w:p>
        </w:tc>
      </w:tr>
      <w:tr w:rsidR="00916B5B" w:rsidRPr="005F0732" w:rsidTr="00C16EF3">
        <w:trPr>
          <w:cantSplit/>
          <w:trHeight w:val="592"/>
        </w:trPr>
        <w:tc>
          <w:tcPr>
            <w:tcW w:w="1418" w:type="dxa"/>
          </w:tcPr>
          <w:p w:rsidR="00916B5B" w:rsidRPr="005F0732" w:rsidRDefault="00916B5B" w:rsidP="00C16EF3">
            <w:pPr>
              <w:spacing w:line="400" w:lineRule="exact"/>
              <w:jc w:val="both"/>
              <w:rPr>
                <w:rFonts w:ascii="標楷體" w:eastAsia="標楷體" w:hAnsi="標楷體" w:cs="Arial Unicode MS"/>
                <w:sz w:val="32"/>
                <w:szCs w:val="24"/>
              </w:rPr>
            </w:pPr>
            <w:r w:rsidRPr="005F0732">
              <w:rPr>
                <w:rFonts w:ascii="標楷體" w:eastAsia="標楷體" w:hAnsi="標楷體" w:cs="Arial Unicode MS" w:hint="eastAsia"/>
                <w:sz w:val="32"/>
                <w:szCs w:val="24"/>
              </w:rPr>
              <w:t>因公傷殘死亡慰問金</w:t>
            </w:r>
          </w:p>
        </w:tc>
        <w:tc>
          <w:tcPr>
            <w:tcW w:w="4253" w:type="dxa"/>
            <w:gridSpan w:val="3"/>
          </w:tcPr>
          <w:p w:rsidR="00916B5B" w:rsidRPr="005F0732" w:rsidRDefault="00916B5B" w:rsidP="00C16EF3">
            <w:pPr>
              <w:spacing w:line="44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本部員工有因公受傷、殘廢、死亡情事者，得依「公務人員因公傷殘死亡慰問金發給辦法」申請受傷、殘廢、死亡慰問金，請求權時效依行政程序法第131條第1項規定辦理(5年)。詳情請參閱</w:t>
            </w:r>
            <w:hyperlink r:id="rId16" w:history="1">
              <w:r w:rsidRPr="005F0732">
                <w:rPr>
                  <w:rFonts w:ascii="標楷體" w:eastAsia="標楷體" w:hAnsi="標楷體" w:cs="Times New Roman" w:hint="eastAsia"/>
                  <w:sz w:val="32"/>
                  <w:szCs w:val="24"/>
                  <w:u w:val="single"/>
                </w:rPr>
                <w:t>公務人員因公傷殘死亡慰問金發給辦法及申請表</w:t>
              </w:r>
            </w:hyperlink>
            <w:r w:rsidRPr="005F0732">
              <w:rPr>
                <w:rFonts w:ascii="標楷體" w:eastAsia="標楷體" w:hAnsi="標楷體" w:cs="Times New Roman" w:hint="eastAsia"/>
                <w:sz w:val="32"/>
                <w:szCs w:val="24"/>
              </w:rPr>
              <w:t>。</w:t>
            </w:r>
          </w:p>
        </w:tc>
        <w:tc>
          <w:tcPr>
            <w:tcW w:w="4398" w:type="dxa"/>
            <w:gridSpan w:val="3"/>
          </w:tcPr>
          <w:p w:rsidR="00916B5B" w:rsidRPr="005F0732" w:rsidRDefault="00916B5B" w:rsidP="00C16EF3">
            <w:pPr>
              <w:spacing w:line="440" w:lineRule="exact"/>
              <w:ind w:left="320" w:hangingChars="100" w:hanging="32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1.因下列情事致受傷、殘廢或死亡：</w:t>
            </w:r>
          </w:p>
          <w:p w:rsidR="00916B5B" w:rsidRPr="005F0732" w:rsidRDefault="00916B5B" w:rsidP="00C16EF3">
            <w:pPr>
              <w:spacing w:line="440" w:lineRule="exact"/>
              <w:ind w:left="480" w:hangingChars="150" w:hanging="48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(1)執行職務發生意外(指於執行職務時，發生意外事故)。</w:t>
            </w:r>
          </w:p>
          <w:p w:rsidR="00916B5B" w:rsidRPr="005F0732" w:rsidRDefault="00916B5B" w:rsidP="00C16EF3">
            <w:pPr>
              <w:spacing w:line="44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(2)公差遇險。</w:t>
            </w:r>
          </w:p>
          <w:p w:rsidR="00916B5B" w:rsidRPr="005F0732" w:rsidRDefault="00916B5B" w:rsidP="00C16EF3">
            <w:pPr>
              <w:spacing w:line="440" w:lineRule="exact"/>
              <w:ind w:left="480" w:hangingChars="150" w:hanging="48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(3)在辦公場所發生意外(指在處理公務之場所，於辦公時間內或指定之工作時間內，因處理公務而發生意外事故)。</w:t>
            </w:r>
          </w:p>
          <w:p w:rsidR="00916B5B" w:rsidRPr="005F0732" w:rsidRDefault="00916B5B" w:rsidP="00C16EF3">
            <w:pPr>
              <w:spacing w:line="440" w:lineRule="exact"/>
              <w:ind w:left="320" w:hangingChars="100" w:hanging="32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2.發給標準及金額依「公務人員因公傷殘死亡慰問金發給辦法」辦理。</w:t>
            </w:r>
          </w:p>
        </w:tc>
      </w:tr>
      <w:tr w:rsidR="00916B5B" w:rsidRPr="005F0732" w:rsidTr="00C16EF3">
        <w:trPr>
          <w:cantSplit/>
          <w:trHeight w:val="592"/>
        </w:trPr>
        <w:tc>
          <w:tcPr>
            <w:tcW w:w="1418" w:type="dxa"/>
            <w:vMerge w:val="restart"/>
          </w:tcPr>
          <w:p w:rsidR="00916B5B" w:rsidRPr="005F0732" w:rsidRDefault="00916B5B" w:rsidP="00C16EF3">
            <w:pPr>
              <w:jc w:val="both"/>
              <w:rPr>
                <w:rFonts w:ascii="標楷體" w:eastAsia="標楷體" w:hAnsi="標楷體" w:cs="Times New Roman"/>
                <w:sz w:val="32"/>
                <w:szCs w:val="24"/>
              </w:rPr>
            </w:pPr>
            <w:r w:rsidRPr="005F0732">
              <w:rPr>
                <w:rFonts w:ascii="標楷體" w:eastAsia="標楷體" w:hAnsi="標楷體" w:cs="Times New Roman" w:hint="eastAsia"/>
                <w:sz w:val="32"/>
                <w:szCs w:val="24"/>
              </w:rPr>
              <w:t>健康檢查</w:t>
            </w:r>
          </w:p>
          <w:p w:rsidR="00916B5B" w:rsidRPr="005F0732" w:rsidRDefault="00916B5B" w:rsidP="00C16EF3">
            <w:pPr>
              <w:jc w:val="both"/>
              <w:rPr>
                <w:rFonts w:ascii="標楷體" w:eastAsia="標楷體" w:hAnsi="標楷體" w:cs="Times New Roman"/>
                <w:sz w:val="32"/>
                <w:szCs w:val="24"/>
              </w:rPr>
            </w:pPr>
          </w:p>
        </w:tc>
        <w:tc>
          <w:tcPr>
            <w:tcW w:w="4253" w:type="dxa"/>
            <w:gridSpan w:val="3"/>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lastRenderedPageBreak/>
              <w:t>一級單位主管以上人員（不含任務編組）1年1次，公假以2天為限。</w:t>
            </w:r>
          </w:p>
        </w:tc>
        <w:tc>
          <w:tcPr>
            <w:tcW w:w="4398" w:type="dxa"/>
            <w:gridSpan w:val="3"/>
          </w:tcPr>
          <w:p w:rsidR="00916B5B" w:rsidRPr="005F0732" w:rsidRDefault="00916B5B" w:rsidP="00C16EF3">
            <w:pPr>
              <w:jc w:val="both"/>
              <w:rPr>
                <w:rFonts w:ascii="標楷體" w:eastAsia="標楷體" w:hAnsi="標楷體" w:cs="Times New Roman"/>
                <w:sz w:val="32"/>
                <w:szCs w:val="24"/>
              </w:rPr>
            </w:pPr>
            <w:r w:rsidRPr="005F0732">
              <w:rPr>
                <w:rFonts w:ascii="標楷體" w:eastAsia="標楷體" w:hAnsi="標楷體" w:cs="Times New Roman" w:hint="eastAsia"/>
                <w:sz w:val="32"/>
                <w:szCs w:val="24"/>
              </w:rPr>
              <w:t>14,000元</w:t>
            </w:r>
          </w:p>
        </w:tc>
      </w:tr>
      <w:tr w:rsidR="00916B5B" w:rsidRPr="005F0732" w:rsidTr="00C16EF3">
        <w:trPr>
          <w:cantSplit/>
          <w:trHeight w:val="592"/>
        </w:trPr>
        <w:tc>
          <w:tcPr>
            <w:tcW w:w="1418" w:type="dxa"/>
            <w:vMerge/>
          </w:tcPr>
          <w:p w:rsidR="00916B5B" w:rsidRPr="005F0732" w:rsidRDefault="00916B5B" w:rsidP="00C16EF3">
            <w:pPr>
              <w:jc w:val="center"/>
              <w:rPr>
                <w:rFonts w:ascii="標楷體" w:eastAsia="標楷體" w:hAnsi="標楷體" w:cs="Times New Roman"/>
                <w:sz w:val="32"/>
                <w:szCs w:val="24"/>
              </w:rPr>
            </w:pPr>
          </w:p>
        </w:tc>
        <w:tc>
          <w:tcPr>
            <w:tcW w:w="4253" w:type="dxa"/>
            <w:gridSpan w:val="3"/>
          </w:tcPr>
          <w:p w:rsidR="00916B5B" w:rsidRPr="005F0732" w:rsidRDefault="00916B5B" w:rsidP="00C16EF3">
            <w:pPr>
              <w:spacing w:line="36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40歲以上非一級單位主管之職員2年1次補助，公假以1天為限下載</w:t>
            </w:r>
          </w:p>
        </w:tc>
        <w:tc>
          <w:tcPr>
            <w:tcW w:w="4398" w:type="dxa"/>
            <w:gridSpan w:val="3"/>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1.核實補助以3,500元為限。</w:t>
            </w:r>
          </w:p>
          <w:p w:rsidR="00916B5B" w:rsidRPr="005F0732" w:rsidRDefault="00916B5B" w:rsidP="00C16EF3">
            <w:pPr>
              <w:spacing w:line="400" w:lineRule="exact"/>
              <w:ind w:left="320" w:hangingChars="100" w:hanging="32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2.未滿40歲之職員，得2年1次，公假以1天</w:t>
            </w:r>
            <w:proofErr w:type="gramStart"/>
            <w:r w:rsidRPr="005F0732">
              <w:rPr>
                <w:rFonts w:ascii="標楷體" w:eastAsia="標楷體" w:hAnsi="標楷體" w:cs="Times New Roman" w:hint="eastAsia"/>
                <w:sz w:val="32"/>
                <w:szCs w:val="24"/>
              </w:rPr>
              <w:t>為限為限</w:t>
            </w:r>
            <w:proofErr w:type="gramEnd"/>
            <w:r w:rsidRPr="005F0732">
              <w:rPr>
                <w:rFonts w:ascii="標楷體" w:eastAsia="標楷體" w:hAnsi="標楷體" w:cs="Times New Roman" w:hint="eastAsia"/>
                <w:sz w:val="32"/>
                <w:szCs w:val="24"/>
              </w:rPr>
              <w:t>受檢，須受檢人檢附相關證明文件，但不補助。</w:t>
            </w:r>
          </w:p>
          <w:p w:rsidR="00916B5B" w:rsidRPr="005F0732" w:rsidRDefault="00916B5B" w:rsidP="00C16EF3">
            <w:pPr>
              <w:spacing w:line="400" w:lineRule="exact"/>
              <w:ind w:left="320" w:hangingChars="100" w:hanging="32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3.約聘僱人員得比照公務人員以每2年1次公假以1天為限受檢，須受檢人檢附相關證明文件，但不補助。</w:t>
            </w:r>
          </w:p>
        </w:tc>
      </w:tr>
      <w:tr w:rsidR="00916B5B" w:rsidRPr="005F0732" w:rsidTr="00C16EF3">
        <w:trPr>
          <w:cantSplit/>
          <w:trHeight w:val="592"/>
        </w:trPr>
        <w:tc>
          <w:tcPr>
            <w:tcW w:w="1418" w:type="dxa"/>
            <w:vAlign w:val="center"/>
          </w:tcPr>
          <w:p w:rsidR="00916B5B" w:rsidRPr="005F0732" w:rsidRDefault="00916B5B" w:rsidP="00C16EF3">
            <w:pPr>
              <w:spacing w:line="400" w:lineRule="exact"/>
              <w:jc w:val="distribute"/>
              <w:rPr>
                <w:rFonts w:ascii="標楷體" w:eastAsia="標楷體" w:hAnsi="標楷體" w:cs="Times New Roman"/>
                <w:sz w:val="32"/>
                <w:szCs w:val="24"/>
              </w:rPr>
            </w:pPr>
            <w:r w:rsidRPr="005F0732">
              <w:rPr>
                <w:rFonts w:ascii="標楷體" w:eastAsia="標楷體" w:hAnsi="標楷體" w:cs="Times New Roman"/>
                <w:sz w:val="32"/>
                <w:szCs w:val="24"/>
              </w:rPr>
              <w:lastRenderedPageBreak/>
              <w:t>「公務福利e</w:t>
            </w:r>
            <w:r w:rsidRPr="005F0732">
              <w:rPr>
                <w:rFonts w:ascii="標楷體" w:eastAsia="標楷體" w:hAnsi="標楷體" w:cs="Times New Roman" w:hint="eastAsia"/>
                <w:sz w:val="32"/>
                <w:szCs w:val="24"/>
              </w:rPr>
              <w:t>化平台</w:t>
            </w:r>
            <w:r w:rsidRPr="005F0732">
              <w:rPr>
                <w:rFonts w:ascii="標楷體" w:eastAsia="標楷體" w:hAnsi="標楷體" w:cs="Times New Roman"/>
                <w:sz w:val="32"/>
                <w:szCs w:val="24"/>
              </w:rPr>
              <w:t>」</w:t>
            </w:r>
            <w:r w:rsidRPr="005F0732">
              <w:rPr>
                <w:rFonts w:ascii="標楷體" w:eastAsia="標楷體" w:hAnsi="標楷體" w:cs="Times New Roman" w:hint="eastAsia"/>
                <w:sz w:val="32"/>
                <w:szCs w:val="24"/>
              </w:rPr>
              <w:t>專區</w:t>
            </w:r>
          </w:p>
        </w:tc>
        <w:tc>
          <w:tcPr>
            <w:tcW w:w="4253" w:type="dxa"/>
            <w:gridSpan w:val="3"/>
          </w:tcPr>
          <w:p w:rsidR="00916B5B" w:rsidRPr="005F0732" w:rsidRDefault="00916B5B" w:rsidP="00C16EF3">
            <w:pPr>
              <w:spacing w:line="440" w:lineRule="exact"/>
              <w:rPr>
                <w:rFonts w:ascii="標楷體" w:eastAsia="標楷體" w:hAnsi="標楷體" w:cs="Times New Roman"/>
                <w:sz w:val="32"/>
                <w:szCs w:val="24"/>
              </w:rPr>
            </w:pPr>
            <w:r w:rsidRPr="005F0732">
              <w:rPr>
                <w:rFonts w:ascii="標楷體" w:eastAsia="標楷體" w:hAnsi="標楷體" w:cs="Times New Roman" w:hint="eastAsia"/>
                <w:sz w:val="32"/>
                <w:szCs w:val="24"/>
              </w:rPr>
              <w:t>由行政院人事行政總處建置，請</w:t>
            </w:r>
            <w:r w:rsidRPr="005F0732">
              <w:rPr>
                <w:rFonts w:ascii="標楷體" w:eastAsia="標楷體" w:hAnsi="標楷體" w:cs="Times New Roman"/>
                <w:sz w:val="32"/>
                <w:szCs w:val="24"/>
              </w:rPr>
              <w:t>同仁</w:t>
            </w:r>
            <w:r w:rsidRPr="005F0732">
              <w:rPr>
                <w:rFonts w:ascii="標楷體" w:eastAsia="標楷體" w:hAnsi="標楷體" w:cs="Times New Roman" w:hint="eastAsia"/>
                <w:sz w:val="32"/>
                <w:szCs w:val="24"/>
              </w:rPr>
              <w:t>多加利用</w:t>
            </w:r>
            <w:r w:rsidRPr="005F0732">
              <w:rPr>
                <w:rFonts w:ascii="標楷體" w:eastAsia="標楷體" w:hAnsi="標楷體" w:cs="Times New Roman"/>
                <w:sz w:val="32"/>
                <w:szCs w:val="24"/>
              </w:rPr>
              <w:t>。</w:t>
            </w:r>
          </w:p>
          <w:p w:rsidR="00916B5B" w:rsidRPr="005F0732" w:rsidRDefault="00916B5B" w:rsidP="00C16EF3">
            <w:pPr>
              <w:spacing w:line="440" w:lineRule="exact"/>
              <w:rPr>
                <w:rFonts w:ascii="標楷體" w:eastAsia="標楷體" w:hAnsi="標楷體" w:cs="Times New Roman"/>
                <w:sz w:val="32"/>
                <w:szCs w:val="19"/>
              </w:rPr>
            </w:pPr>
            <w:hyperlink r:id="rId17" w:history="1">
              <w:r w:rsidRPr="005F0732">
                <w:rPr>
                  <w:rFonts w:ascii="標楷體" w:eastAsia="標楷體" w:hAnsi="標楷體" w:cs="Times New Roman"/>
                  <w:color w:val="0000FF"/>
                  <w:sz w:val="32"/>
                  <w:szCs w:val="19"/>
                  <w:u w:val="single"/>
                </w:rPr>
                <w:t>http://eserver.dgpa.gov.tw/mp.asp?mp=6</w:t>
              </w:r>
            </w:hyperlink>
          </w:p>
        </w:tc>
        <w:tc>
          <w:tcPr>
            <w:tcW w:w="4398" w:type="dxa"/>
            <w:gridSpan w:val="3"/>
          </w:tcPr>
          <w:p w:rsidR="00916B5B" w:rsidRPr="005F0732" w:rsidRDefault="00916B5B" w:rsidP="00C16EF3">
            <w:pPr>
              <w:spacing w:line="440" w:lineRule="exact"/>
              <w:jc w:val="both"/>
              <w:rPr>
                <w:rFonts w:ascii="標楷體" w:eastAsia="標楷體" w:hAnsi="標楷體" w:cs="Times New Roman"/>
                <w:sz w:val="32"/>
                <w:szCs w:val="19"/>
              </w:rPr>
            </w:pPr>
            <w:r w:rsidRPr="005F0732">
              <w:rPr>
                <w:rFonts w:ascii="標楷體" w:eastAsia="標楷體" w:hAnsi="標楷體" w:cs="Times New Roman" w:hint="eastAsia"/>
                <w:sz w:val="32"/>
                <w:szCs w:val="19"/>
              </w:rPr>
              <w:t>該平台建置</w:t>
            </w:r>
            <w:r w:rsidRPr="005F0732">
              <w:rPr>
                <w:rFonts w:ascii="標楷體" w:eastAsia="標楷體" w:hAnsi="標楷體" w:cs="Times New Roman" w:hint="eastAsia"/>
                <w:color w:val="FF0000"/>
                <w:sz w:val="32"/>
                <w:szCs w:val="19"/>
              </w:rPr>
              <w:t>「福利措施規劃」、「文康活動」、「貸款及優惠商店」、「健檢及其他福利」</w:t>
            </w:r>
            <w:r w:rsidRPr="005F0732">
              <w:rPr>
                <w:rFonts w:ascii="標楷體" w:eastAsia="標楷體" w:hAnsi="標楷體" w:cs="Times New Roman" w:hint="eastAsia"/>
                <w:sz w:val="32"/>
                <w:szCs w:val="19"/>
              </w:rPr>
              <w:t>等專區</w:t>
            </w:r>
          </w:p>
        </w:tc>
      </w:tr>
      <w:tr w:rsidR="00916B5B" w:rsidRPr="005F0732" w:rsidTr="00C16EF3">
        <w:trPr>
          <w:cantSplit/>
          <w:trHeight w:val="592"/>
        </w:trPr>
        <w:tc>
          <w:tcPr>
            <w:tcW w:w="1418" w:type="dxa"/>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sz w:val="32"/>
                <w:szCs w:val="24"/>
              </w:rPr>
              <w:t>「健康</w:t>
            </w:r>
            <w:r w:rsidRPr="005F0732">
              <w:rPr>
                <w:rFonts w:ascii="標楷體" w:eastAsia="標楷體" w:hAnsi="標楷體" w:cs="Times New Roman" w:hint="eastAsia"/>
                <w:sz w:val="32"/>
                <w:szCs w:val="24"/>
              </w:rPr>
              <w:t>99</w:t>
            </w:r>
            <w:r w:rsidRPr="005F0732">
              <w:rPr>
                <w:rFonts w:ascii="標楷體" w:eastAsia="標楷體" w:hAnsi="標楷體" w:cs="Times New Roman"/>
                <w:sz w:val="32"/>
                <w:szCs w:val="24"/>
              </w:rPr>
              <w:t>-全國公教特惠健檢」</w:t>
            </w:r>
          </w:p>
        </w:tc>
        <w:tc>
          <w:tcPr>
            <w:tcW w:w="4253" w:type="dxa"/>
            <w:gridSpan w:val="3"/>
          </w:tcPr>
          <w:p w:rsidR="00916B5B" w:rsidRPr="005F0732" w:rsidRDefault="00916B5B" w:rsidP="00C16EF3">
            <w:pPr>
              <w:spacing w:line="400" w:lineRule="exact"/>
              <w:jc w:val="both"/>
              <w:rPr>
                <w:rFonts w:ascii="標楷體" w:eastAsia="標楷體" w:hAnsi="標楷體" w:cs="Times New Roman"/>
                <w:sz w:val="32"/>
                <w:szCs w:val="32"/>
              </w:rPr>
            </w:pPr>
            <w:r w:rsidRPr="005F0732">
              <w:rPr>
                <w:rFonts w:ascii="標楷體" w:eastAsia="標楷體" w:hAnsi="標楷體" w:cs="Times New Roman" w:hint="eastAsia"/>
                <w:sz w:val="32"/>
                <w:szCs w:val="32"/>
              </w:rPr>
              <w:t>請現職員工、退休人員、</w:t>
            </w:r>
            <w:r w:rsidRPr="005F0732">
              <w:rPr>
                <w:rFonts w:ascii="標楷體" w:eastAsia="標楷體" w:hAnsi="標楷體" w:cs="Times New Roman"/>
                <w:sz w:val="32"/>
                <w:szCs w:val="32"/>
              </w:rPr>
              <w:t>眷屬</w:t>
            </w:r>
            <w:r w:rsidRPr="005F0732">
              <w:rPr>
                <w:rFonts w:ascii="標楷體" w:eastAsia="標楷體" w:hAnsi="標楷體" w:cs="Times New Roman" w:hint="eastAsia"/>
                <w:sz w:val="32"/>
                <w:szCs w:val="32"/>
              </w:rPr>
              <w:t>(</w:t>
            </w:r>
            <w:r w:rsidRPr="005F0732">
              <w:rPr>
                <w:rFonts w:ascii="標楷體" w:eastAsia="標楷體" w:hAnsi="標楷體" w:cs="Times New Roman"/>
                <w:sz w:val="32"/>
                <w:szCs w:val="32"/>
              </w:rPr>
              <w:t>現職人員、退休人員之直系尊卑親屬及其配偶)自由利用！有意健檢者，可跨縣市利用，</w:t>
            </w:r>
            <w:proofErr w:type="gramStart"/>
            <w:r w:rsidRPr="005F0732">
              <w:rPr>
                <w:rFonts w:ascii="標楷體" w:eastAsia="標楷體" w:hAnsi="標楷體" w:cs="Times New Roman"/>
                <w:sz w:val="32"/>
                <w:szCs w:val="32"/>
                <w:u w:val="single"/>
              </w:rPr>
              <w:t>逕</w:t>
            </w:r>
            <w:proofErr w:type="gramEnd"/>
            <w:r w:rsidRPr="005F0732">
              <w:rPr>
                <w:rFonts w:ascii="標楷體" w:eastAsia="標楷體" w:hAnsi="標楷體" w:cs="Times New Roman"/>
                <w:sz w:val="32"/>
                <w:szCs w:val="32"/>
                <w:u w:val="single"/>
              </w:rPr>
              <w:t>向各特約醫院預約</w:t>
            </w:r>
            <w:r w:rsidRPr="005F0732">
              <w:rPr>
                <w:rFonts w:ascii="標楷體" w:eastAsia="標楷體" w:hAnsi="標楷體" w:cs="Times New Roman"/>
                <w:sz w:val="32"/>
                <w:szCs w:val="32"/>
              </w:rPr>
              <w:t>，並攜帶現職服務證或退休證明或</w:t>
            </w:r>
            <w:proofErr w:type="gramStart"/>
            <w:r w:rsidRPr="005F0732">
              <w:rPr>
                <w:rFonts w:ascii="標楷體" w:eastAsia="標楷體" w:hAnsi="標楷體" w:cs="Times New Roman"/>
                <w:color w:val="333333"/>
                <w:sz w:val="32"/>
                <w:szCs w:val="32"/>
              </w:rPr>
              <w:t>或</w:t>
            </w:r>
            <w:proofErr w:type="gramEnd"/>
            <w:r w:rsidRPr="005F0732">
              <w:rPr>
                <w:rFonts w:ascii="標楷體" w:eastAsia="標楷體" w:hAnsi="標楷體" w:cs="Times New Roman"/>
                <w:color w:val="333333"/>
                <w:sz w:val="32"/>
                <w:szCs w:val="32"/>
              </w:rPr>
              <w:t>撫</w:t>
            </w:r>
            <w:r w:rsidRPr="005F0732">
              <w:rPr>
                <w:rFonts w:ascii="標楷體" w:eastAsia="標楷體" w:hAnsi="標楷體" w:cs="Times New Roman" w:hint="eastAsia"/>
                <w:color w:val="333333"/>
                <w:sz w:val="32"/>
                <w:szCs w:val="32"/>
              </w:rPr>
              <w:t>卹</w:t>
            </w:r>
            <w:r w:rsidRPr="005F0732">
              <w:rPr>
                <w:rFonts w:ascii="標楷體" w:eastAsia="標楷體" w:hAnsi="標楷體" w:cs="Times New Roman"/>
                <w:color w:val="333333"/>
                <w:sz w:val="32"/>
                <w:szCs w:val="32"/>
              </w:rPr>
              <w:t>金證書</w:t>
            </w:r>
            <w:r w:rsidRPr="005F0732">
              <w:rPr>
                <w:rFonts w:ascii="標楷體" w:eastAsia="標楷體" w:hAnsi="標楷體" w:cs="Times New Roman" w:hint="eastAsia"/>
                <w:color w:val="333333"/>
                <w:sz w:val="32"/>
                <w:szCs w:val="32"/>
              </w:rPr>
              <w:t>或</w:t>
            </w:r>
            <w:r w:rsidRPr="005F0732">
              <w:rPr>
                <w:rFonts w:ascii="標楷體" w:eastAsia="標楷體" w:hAnsi="標楷體" w:cs="Times New Roman"/>
                <w:sz w:val="32"/>
                <w:szCs w:val="32"/>
              </w:rPr>
              <w:t>眷屬關係證明文件(如身分證件或戶口名簿等)</w:t>
            </w:r>
            <w:r w:rsidRPr="005F0732">
              <w:rPr>
                <w:rFonts w:ascii="標楷體" w:eastAsia="標楷體" w:hAnsi="標楷體" w:cs="Times New Roman" w:hint="eastAsia"/>
                <w:sz w:val="32"/>
                <w:szCs w:val="32"/>
              </w:rPr>
              <w:t>前往健檢</w:t>
            </w:r>
            <w:r w:rsidRPr="005F0732">
              <w:rPr>
                <w:rFonts w:ascii="標楷體" w:eastAsia="標楷體" w:hAnsi="標楷體" w:cs="Times New Roman"/>
                <w:sz w:val="32"/>
                <w:szCs w:val="32"/>
              </w:rPr>
              <w:t>。</w:t>
            </w:r>
          </w:p>
        </w:tc>
        <w:tc>
          <w:tcPr>
            <w:tcW w:w="4398" w:type="dxa"/>
            <w:gridSpan w:val="3"/>
          </w:tcPr>
          <w:p w:rsidR="00916B5B" w:rsidRPr="005F0732" w:rsidRDefault="00916B5B" w:rsidP="00C16EF3">
            <w:pPr>
              <w:spacing w:line="400" w:lineRule="exact"/>
              <w:rPr>
                <w:rFonts w:ascii="標楷體" w:eastAsia="標楷體" w:hAnsi="標楷體" w:cs="Times New Roman"/>
                <w:sz w:val="32"/>
                <w:szCs w:val="32"/>
              </w:rPr>
            </w:pPr>
            <w:r w:rsidRPr="005F0732">
              <w:rPr>
                <w:rFonts w:ascii="標楷體" w:eastAsia="標楷體" w:hAnsi="標楷體" w:cs="Times New Roman" w:hint="eastAsia"/>
                <w:sz w:val="32"/>
                <w:szCs w:val="32"/>
              </w:rPr>
              <w:t>由衛生福利部基隆醫院等64家特約醫院</w:t>
            </w:r>
            <w:proofErr w:type="gramStart"/>
            <w:r w:rsidRPr="005F0732">
              <w:rPr>
                <w:rFonts w:ascii="標楷體" w:eastAsia="標楷體" w:hAnsi="標楷體" w:cs="Times New Roman" w:hint="eastAsia"/>
                <w:sz w:val="32"/>
                <w:szCs w:val="32"/>
              </w:rPr>
              <w:t>承作</w:t>
            </w:r>
            <w:proofErr w:type="gramEnd"/>
            <w:r w:rsidRPr="005F0732">
              <w:rPr>
                <w:rFonts w:ascii="標楷體" w:eastAsia="標楷體" w:hAnsi="標楷體" w:cs="Times New Roman" w:hint="eastAsia"/>
                <w:sz w:val="32"/>
                <w:szCs w:val="32"/>
              </w:rPr>
              <w:t>至103年12月31日止</w:t>
            </w:r>
            <w:r w:rsidRPr="005F0732">
              <w:rPr>
                <w:rFonts w:ascii="標楷體" w:eastAsia="標楷體" w:hAnsi="標楷體" w:cs="Times New Roman"/>
                <w:color w:val="333333"/>
                <w:sz w:val="32"/>
                <w:szCs w:val="32"/>
              </w:rPr>
              <w:t>，各特約院所另有回饋事項。</w:t>
            </w:r>
          </w:p>
        </w:tc>
      </w:tr>
      <w:tr w:rsidR="00916B5B" w:rsidRPr="005F0732" w:rsidTr="00C16EF3">
        <w:trPr>
          <w:cantSplit/>
        </w:trPr>
        <w:tc>
          <w:tcPr>
            <w:tcW w:w="1418" w:type="dxa"/>
          </w:tcPr>
          <w:p w:rsidR="00916B5B" w:rsidRPr="005F0732" w:rsidRDefault="00916B5B" w:rsidP="00C16EF3">
            <w:pPr>
              <w:spacing w:line="400" w:lineRule="exact"/>
              <w:jc w:val="distribute"/>
              <w:rPr>
                <w:rFonts w:ascii="標楷體" w:eastAsia="標楷體" w:hAnsi="標楷體" w:cs="Times New Roman"/>
                <w:sz w:val="32"/>
                <w:szCs w:val="24"/>
              </w:rPr>
            </w:pPr>
            <w:r w:rsidRPr="005F0732">
              <w:rPr>
                <w:rFonts w:ascii="標楷體" w:eastAsia="標楷體" w:hAnsi="標楷體" w:cs="Times New Roman" w:hint="eastAsia"/>
                <w:sz w:val="32"/>
                <w:szCs w:val="24"/>
              </w:rPr>
              <w:t>急難</w:t>
            </w:r>
            <w:r w:rsidRPr="005F0732">
              <w:rPr>
                <w:rFonts w:ascii="標楷體" w:eastAsia="標楷體" w:hAnsi="標楷體" w:cs="Times New Roman"/>
                <w:sz w:val="32"/>
                <w:szCs w:val="24"/>
              </w:rPr>
              <w:t>貸款</w:t>
            </w:r>
          </w:p>
        </w:tc>
        <w:tc>
          <w:tcPr>
            <w:tcW w:w="4253" w:type="dxa"/>
            <w:gridSpan w:val="3"/>
          </w:tcPr>
          <w:p w:rsidR="00916B5B" w:rsidRPr="005F0732" w:rsidRDefault="00916B5B" w:rsidP="00C16EF3">
            <w:pPr>
              <w:numPr>
                <w:ilvl w:val="0"/>
                <w:numId w:val="20"/>
              </w:numPr>
              <w:spacing w:line="400" w:lineRule="exact"/>
              <w:ind w:left="357" w:hanging="357"/>
              <w:rPr>
                <w:rFonts w:ascii="標楷體" w:eastAsia="標楷體" w:hAnsi="標楷體" w:cs="Times New Roman"/>
                <w:sz w:val="32"/>
                <w:szCs w:val="24"/>
              </w:rPr>
            </w:pPr>
            <w:r w:rsidRPr="005F0732">
              <w:rPr>
                <w:rFonts w:ascii="標楷體" w:eastAsia="標楷體" w:hAnsi="標楷體" w:cs="Times New Roman" w:hint="eastAsia"/>
                <w:sz w:val="32"/>
                <w:szCs w:val="24"/>
              </w:rPr>
              <w:t>傷病住院貸款</w:t>
            </w:r>
          </w:p>
          <w:p w:rsidR="00916B5B" w:rsidRPr="005F0732" w:rsidRDefault="00916B5B" w:rsidP="00C16EF3">
            <w:pPr>
              <w:numPr>
                <w:ilvl w:val="0"/>
                <w:numId w:val="20"/>
              </w:numPr>
              <w:spacing w:line="400" w:lineRule="exact"/>
              <w:ind w:left="357" w:hanging="357"/>
              <w:rPr>
                <w:rFonts w:ascii="標楷體" w:eastAsia="標楷體" w:hAnsi="標楷體" w:cs="Times New Roman"/>
                <w:sz w:val="32"/>
                <w:szCs w:val="24"/>
              </w:rPr>
            </w:pPr>
            <w:r w:rsidRPr="005F0732">
              <w:rPr>
                <w:rFonts w:ascii="標楷體" w:eastAsia="標楷體" w:hAnsi="標楷體" w:cs="Times New Roman" w:hint="eastAsia"/>
                <w:sz w:val="32"/>
                <w:szCs w:val="24"/>
              </w:rPr>
              <w:t>疾病醫護貸款</w:t>
            </w:r>
          </w:p>
          <w:p w:rsidR="00916B5B" w:rsidRPr="005F0732" w:rsidRDefault="00916B5B" w:rsidP="00C16EF3">
            <w:pPr>
              <w:numPr>
                <w:ilvl w:val="0"/>
                <w:numId w:val="20"/>
              </w:numPr>
              <w:spacing w:line="400" w:lineRule="exact"/>
              <w:ind w:left="357" w:hanging="357"/>
              <w:rPr>
                <w:rFonts w:ascii="標楷體" w:eastAsia="標楷體" w:hAnsi="標楷體" w:cs="Times New Roman"/>
                <w:sz w:val="32"/>
                <w:szCs w:val="24"/>
              </w:rPr>
            </w:pPr>
            <w:r w:rsidRPr="005F0732">
              <w:rPr>
                <w:rFonts w:ascii="標楷體" w:eastAsia="標楷體" w:hAnsi="標楷體" w:cs="Times New Roman" w:hint="eastAsia"/>
                <w:sz w:val="32"/>
                <w:szCs w:val="24"/>
              </w:rPr>
              <w:t>喪葬貸款</w:t>
            </w:r>
          </w:p>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4.重大災害貸款</w:t>
            </w:r>
          </w:p>
          <w:p w:rsidR="00916B5B" w:rsidRPr="005F0732" w:rsidRDefault="00916B5B" w:rsidP="00C16EF3">
            <w:pPr>
              <w:spacing w:line="400" w:lineRule="exact"/>
              <w:jc w:val="both"/>
              <w:rPr>
                <w:rFonts w:ascii="標楷體" w:eastAsia="標楷體" w:hAnsi="標楷體" w:cs="Times New Roman"/>
                <w:sz w:val="32"/>
                <w:szCs w:val="24"/>
              </w:rPr>
            </w:pPr>
          </w:p>
        </w:tc>
        <w:tc>
          <w:tcPr>
            <w:tcW w:w="4398" w:type="dxa"/>
            <w:gridSpan w:val="3"/>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除喪葬貸款最高50萬元，餘最高60萬元。貸款利率按</w:t>
            </w:r>
            <w:r w:rsidRPr="005F0732">
              <w:rPr>
                <w:rFonts w:ascii="標楷體" w:eastAsia="標楷體" w:hAnsi="標楷體" w:cs="Times New Roman" w:hint="eastAsia"/>
                <w:sz w:val="32"/>
                <w:szCs w:val="32"/>
              </w:rPr>
              <w:t>中華</w:t>
            </w:r>
            <w:r w:rsidRPr="005F0732">
              <w:rPr>
                <w:rFonts w:ascii="標楷體" w:eastAsia="標楷體" w:hAnsi="標楷體" w:cs="Times New Roman"/>
                <w:sz w:val="32"/>
                <w:szCs w:val="32"/>
              </w:rPr>
              <w:t>郵政公司</w:t>
            </w:r>
            <w:r w:rsidRPr="005F0732">
              <w:rPr>
                <w:rFonts w:ascii="標楷體" w:eastAsia="標楷體" w:hAnsi="標楷體" w:cs="Times New Roman" w:hint="eastAsia"/>
                <w:sz w:val="32"/>
                <w:szCs w:val="32"/>
              </w:rPr>
              <w:t>2</w:t>
            </w:r>
            <w:r w:rsidRPr="005F0732">
              <w:rPr>
                <w:rFonts w:ascii="標楷體" w:eastAsia="標楷體" w:hAnsi="標楷體" w:cs="Times New Roman"/>
                <w:sz w:val="32"/>
                <w:szCs w:val="32"/>
              </w:rPr>
              <w:t>年期定期儲</w:t>
            </w:r>
            <w:r w:rsidRPr="005F0732">
              <w:rPr>
                <w:rFonts w:ascii="標楷體" w:eastAsia="標楷體" w:hAnsi="標楷體" w:cs="Times New Roman" w:hint="eastAsia"/>
                <w:sz w:val="32"/>
                <w:szCs w:val="32"/>
              </w:rPr>
              <w:t>蓄存款</w:t>
            </w:r>
            <w:r w:rsidRPr="005F0732">
              <w:rPr>
                <w:rFonts w:ascii="標楷體" w:eastAsia="標楷體" w:hAnsi="標楷體" w:cs="Times New Roman"/>
                <w:sz w:val="32"/>
                <w:szCs w:val="32"/>
              </w:rPr>
              <w:t>機動利率</w:t>
            </w:r>
            <w:r w:rsidRPr="005F0732">
              <w:rPr>
                <w:rFonts w:ascii="標楷體" w:eastAsia="標楷體" w:hAnsi="標楷體" w:cs="Times New Roman" w:hint="eastAsia"/>
                <w:sz w:val="32"/>
                <w:szCs w:val="32"/>
              </w:rPr>
              <w:t>減年息0.025</w:t>
            </w:r>
            <w:proofErr w:type="gramStart"/>
            <w:r w:rsidRPr="005F0732">
              <w:rPr>
                <w:rFonts w:ascii="標楷體" w:eastAsia="標楷體" w:hAnsi="標楷體" w:cs="Times New Roman" w:hint="eastAsia"/>
                <w:sz w:val="32"/>
                <w:szCs w:val="32"/>
              </w:rPr>
              <w:t>﹪</w:t>
            </w:r>
            <w:proofErr w:type="gramEnd"/>
            <w:r w:rsidRPr="005F0732">
              <w:rPr>
                <w:rFonts w:ascii="標楷體" w:eastAsia="標楷體" w:hAnsi="標楷體" w:cs="Times New Roman" w:hint="eastAsia"/>
                <w:sz w:val="32"/>
                <w:szCs w:val="32"/>
              </w:rPr>
              <w:t>計算機動調整(目前</w:t>
            </w:r>
            <w:r w:rsidRPr="005F0732">
              <w:rPr>
                <w:rFonts w:ascii="標楷體" w:eastAsia="標楷體" w:hAnsi="標楷體" w:cs="Times New Roman" w:hint="eastAsia"/>
                <w:sz w:val="32"/>
                <w:szCs w:val="24"/>
              </w:rPr>
              <w:t>年息</w:t>
            </w:r>
            <w:r w:rsidRPr="005F0732">
              <w:rPr>
                <w:rFonts w:ascii="標楷體" w:eastAsia="標楷體" w:hAnsi="標楷體" w:cs="Times New Roman" w:hint="eastAsia"/>
                <w:b/>
                <w:bCs/>
                <w:sz w:val="32"/>
                <w:szCs w:val="24"/>
              </w:rPr>
              <w:t>1.35</w:t>
            </w:r>
            <w:proofErr w:type="gramStart"/>
            <w:r w:rsidRPr="005F0732">
              <w:rPr>
                <w:rFonts w:ascii="標楷體" w:eastAsia="標楷體" w:hAnsi="標楷體" w:cs="Times New Roman" w:hint="eastAsia"/>
                <w:sz w:val="32"/>
                <w:szCs w:val="24"/>
              </w:rPr>
              <w:t>﹪</w:t>
            </w:r>
            <w:proofErr w:type="gramEnd"/>
            <w:r w:rsidRPr="005F0732">
              <w:rPr>
                <w:rFonts w:ascii="標楷體" w:eastAsia="標楷體" w:hAnsi="標楷體" w:cs="Times New Roman" w:hint="eastAsia"/>
                <w:sz w:val="32"/>
                <w:szCs w:val="24"/>
              </w:rPr>
              <w:t>)，分6年平均償還本息，</w:t>
            </w:r>
            <w:proofErr w:type="gramStart"/>
            <w:r w:rsidRPr="005F0732">
              <w:rPr>
                <w:rFonts w:ascii="標楷體" w:eastAsia="標楷體" w:hAnsi="標楷體" w:cs="Times New Roman" w:hint="eastAsia"/>
                <w:sz w:val="32"/>
                <w:szCs w:val="24"/>
              </w:rPr>
              <w:t>須覓具</w:t>
            </w:r>
            <w:proofErr w:type="gramEnd"/>
            <w:r w:rsidRPr="005F0732">
              <w:rPr>
                <w:rFonts w:ascii="標楷體" w:eastAsia="標楷體" w:hAnsi="標楷體" w:cs="Times New Roman" w:hint="eastAsia"/>
                <w:sz w:val="32"/>
                <w:szCs w:val="24"/>
              </w:rPr>
              <w:t>1名公教員工為保證人。</w:t>
            </w:r>
          </w:p>
        </w:tc>
      </w:tr>
      <w:tr w:rsidR="00916B5B" w:rsidRPr="005F0732" w:rsidTr="00C16EF3">
        <w:trPr>
          <w:cantSplit/>
        </w:trPr>
        <w:tc>
          <w:tcPr>
            <w:tcW w:w="1418" w:type="dxa"/>
          </w:tcPr>
          <w:p w:rsidR="00916B5B" w:rsidRPr="005F0732" w:rsidRDefault="00916B5B" w:rsidP="00C16EF3">
            <w:pPr>
              <w:spacing w:line="400" w:lineRule="exact"/>
              <w:rPr>
                <w:rFonts w:ascii="標楷體" w:eastAsia="標楷體" w:hAnsi="標楷體" w:cs="Times New Roman"/>
                <w:sz w:val="32"/>
                <w:szCs w:val="32"/>
              </w:rPr>
            </w:pPr>
            <w:r w:rsidRPr="005F0732">
              <w:rPr>
                <w:rFonts w:ascii="標楷體" w:eastAsia="標楷體" w:hAnsi="標楷體" w:cs="Times New Roman"/>
                <w:sz w:val="32"/>
                <w:szCs w:val="32"/>
              </w:rPr>
              <w:lastRenderedPageBreak/>
              <w:t>「</w:t>
            </w:r>
            <w:proofErr w:type="gramStart"/>
            <w:r w:rsidRPr="005F0732">
              <w:rPr>
                <w:rFonts w:ascii="標楷體" w:eastAsia="標楷體" w:hAnsi="標楷體" w:cs="Times New Roman"/>
                <w:sz w:val="32"/>
                <w:szCs w:val="32"/>
              </w:rPr>
              <w:t>貼心相貸</w:t>
            </w:r>
            <w:proofErr w:type="gramEnd"/>
            <w:r w:rsidRPr="005F0732">
              <w:rPr>
                <w:rFonts w:ascii="標楷體" w:eastAsia="標楷體" w:hAnsi="標楷體" w:cs="Times New Roman"/>
                <w:sz w:val="32"/>
                <w:szCs w:val="32"/>
              </w:rPr>
              <w:t>」－全國公教員工消費性貸款</w:t>
            </w:r>
          </w:p>
        </w:tc>
        <w:tc>
          <w:tcPr>
            <w:tcW w:w="4253" w:type="dxa"/>
            <w:gridSpan w:val="3"/>
          </w:tcPr>
          <w:p w:rsidR="00916B5B" w:rsidRPr="005F0732" w:rsidRDefault="00916B5B" w:rsidP="00C16EF3">
            <w:pPr>
              <w:spacing w:line="400" w:lineRule="exact"/>
              <w:jc w:val="both"/>
              <w:rPr>
                <w:rFonts w:ascii="標楷體" w:eastAsia="標楷體" w:hAnsi="標楷體" w:cs="Times New Roman"/>
                <w:sz w:val="32"/>
                <w:szCs w:val="32"/>
              </w:rPr>
            </w:pPr>
            <w:r w:rsidRPr="005F0732">
              <w:rPr>
                <w:rFonts w:ascii="標楷體" w:eastAsia="標楷體" w:hAnsi="標楷體" w:cs="Times New Roman" w:hint="eastAsia"/>
                <w:color w:val="333333"/>
                <w:sz w:val="32"/>
                <w:szCs w:val="32"/>
              </w:rPr>
              <w:t>行政院人事行政總處</w:t>
            </w:r>
            <w:r w:rsidRPr="005F0732">
              <w:rPr>
                <w:rFonts w:ascii="標楷體" w:eastAsia="標楷體" w:hAnsi="標楷體" w:cs="Times New Roman"/>
                <w:color w:val="333333"/>
                <w:sz w:val="32"/>
                <w:szCs w:val="32"/>
              </w:rPr>
              <w:t>為協助公教員工解決日常生活各項資金需求，結合民間資源規劃「</w:t>
            </w:r>
            <w:proofErr w:type="gramStart"/>
            <w:r w:rsidRPr="005F0732">
              <w:rPr>
                <w:rFonts w:ascii="標楷體" w:eastAsia="標楷體" w:hAnsi="標楷體" w:cs="Times New Roman"/>
                <w:color w:val="333333"/>
                <w:sz w:val="32"/>
                <w:szCs w:val="32"/>
              </w:rPr>
              <w:t>貼心相貸</w:t>
            </w:r>
            <w:proofErr w:type="gramEnd"/>
            <w:r w:rsidRPr="005F0732">
              <w:rPr>
                <w:rFonts w:ascii="標楷體" w:eastAsia="標楷體" w:hAnsi="標楷體" w:cs="Times New Roman"/>
                <w:color w:val="333333"/>
                <w:sz w:val="32"/>
                <w:szCs w:val="32"/>
              </w:rPr>
              <w:t>」－全國公教員工消費性貸款，</w:t>
            </w:r>
            <w:r w:rsidRPr="005F0732">
              <w:rPr>
                <w:rFonts w:ascii="標楷體" w:eastAsia="標楷體" w:hAnsi="標楷體" w:cs="Times New Roman"/>
                <w:sz w:val="32"/>
                <w:szCs w:val="32"/>
              </w:rPr>
              <w:t>意者請</w:t>
            </w:r>
            <w:proofErr w:type="gramStart"/>
            <w:r w:rsidRPr="005F0732">
              <w:rPr>
                <w:rFonts w:ascii="標楷體" w:eastAsia="標楷體" w:hAnsi="標楷體" w:cs="Times New Roman"/>
                <w:sz w:val="32"/>
                <w:szCs w:val="32"/>
              </w:rPr>
              <w:t>逕</w:t>
            </w:r>
            <w:proofErr w:type="gramEnd"/>
            <w:r w:rsidRPr="005F0732">
              <w:rPr>
                <w:rFonts w:ascii="標楷體" w:eastAsia="標楷體" w:hAnsi="標楷體" w:cs="Times New Roman"/>
                <w:sz w:val="32"/>
                <w:szCs w:val="32"/>
              </w:rPr>
              <w:t>洽</w:t>
            </w:r>
            <w:r w:rsidRPr="005F0732">
              <w:rPr>
                <w:rFonts w:ascii="標楷體" w:eastAsia="標楷體" w:hAnsi="標楷體" w:cs="Times New Roman"/>
                <w:color w:val="333333"/>
                <w:sz w:val="32"/>
                <w:szCs w:val="32"/>
              </w:rPr>
              <w:t>臺灣中小企業銀行</w:t>
            </w:r>
            <w:r w:rsidRPr="005F0732">
              <w:rPr>
                <w:rFonts w:ascii="標楷體" w:eastAsia="標楷體" w:hAnsi="標楷體" w:cs="Times New Roman"/>
                <w:sz w:val="32"/>
                <w:szCs w:val="32"/>
              </w:rPr>
              <w:t>各地分行辦理。</w:t>
            </w:r>
          </w:p>
          <w:p w:rsidR="00916B5B" w:rsidRPr="005F0732" w:rsidRDefault="00916B5B" w:rsidP="00C16EF3">
            <w:pPr>
              <w:spacing w:line="400" w:lineRule="exact"/>
              <w:rPr>
                <w:rFonts w:ascii="標楷體" w:eastAsia="標楷體" w:hAnsi="標楷體" w:cs="Times New Roman"/>
                <w:sz w:val="32"/>
                <w:szCs w:val="32"/>
              </w:rPr>
            </w:pPr>
          </w:p>
        </w:tc>
        <w:tc>
          <w:tcPr>
            <w:tcW w:w="4398" w:type="dxa"/>
            <w:gridSpan w:val="3"/>
          </w:tcPr>
          <w:p w:rsidR="00916B5B" w:rsidRPr="005F0732" w:rsidRDefault="00916B5B" w:rsidP="00C16EF3">
            <w:pPr>
              <w:spacing w:line="400" w:lineRule="exact"/>
              <w:jc w:val="both"/>
              <w:rPr>
                <w:rFonts w:ascii="標楷體" w:eastAsia="標楷體" w:hAnsi="標楷體" w:cs="Times New Roman"/>
                <w:sz w:val="32"/>
                <w:szCs w:val="32"/>
              </w:rPr>
            </w:pPr>
            <w:r w:rsidRPr="005F0732">
              <w:rPr>
                <w:rFonts w:ascii="標楷體" w:eastAsia="標楷體" w:hAnsi="標楷體" w:cs="Times New Roman" w:hint="eastAsia"/>
                <w:sz w:val="32"/>
                <w:szCs w:val="32"/>
              </w:rPr>
              <w:t>貸款利率按中華</w:t>
            </w:r>
            <w:r w:rsidRPr="005F0732">
              <w:rPr>
                <w:rFonts w:ascii="標楷體" w:eastAsia="標楷體" w:hAnsi="標楷體" w:cs="Times New Roman"/>
                <w:sz w:val="32"/>
                <w:szCs w:val="32"/>
              </w:rPr>
              <w:t>郵政股份有限公司</w:t>
            </w:r>
            <w:r w:rsidRPr="005F0732">
              <w:rPr>
                <w:rFonts w:ascii="標楷體" w:eastAsia="標楷體" w:hAnsi="標楷體" w:cs="Times New Roman" w:hint="eastAsia"/>
                <w:sz w:val="32"/>
                <w:szCs w:val="32"/>
              </w:rPr>
              <w:t>2</w:t>
            </w:r>
            <w:r w:rsidRPr="005F0732">
              <w:rPr>
                <w:rFonts w:ascii="標楷體" w:eastAsia="標楷體" w:hAnsi="標楷體" w:cs="Times New Roman"/>
                <w:sz w:val="32"/>
                <w:szCs w:val="32"/>
              </w:rPr>
              <w:t>年期定期儲金機動利率</w:t>
            </w:r>
            <w:r w:rsidRPr="005F0732">
              <w:rPr>
                <w:rFonts w:ascii="標楷體" w:eastAsia="標楷體" w:hAnsi="標楷體" w:cs="Times New Roman" w:hint="eastAsia"/>
                <w:sz w:val="32"/>
                <w:szCs w:val="32"/>
              </w:rPr>
              <w:t>年息</w:t>
            </w:r>
            <w:r w:rsidRPr="005F0732">
              <w:rPr>
                <w:rFonts w:ascii="標楷體" w:eastAsia="標楷體" w:hAnsi="標楷體" w:cs="Times New Roman"/>
                <w:sz w:val="32"/>
                <w:szCs w:val="32"/>
              </w:rPr>
              <w:t>固定加</w:t>
            </w:r>
            <w:r w:rsidRPr="005F0732">
              <w:rPr>
                <w:rFonts w:ascii="標楷體" w:eastAsia="標楷體" w:hAnsi="標楷體" w:cs="Times New Roman" w:hint="eastAsia"/>
                <w:sz w:val="32"/>
                <w:szCs w:val="32"/>
              </w:rPr>
              <w:t>0.345</w:t>
            </w:r>
            <w:proofErr w:type="gramStart"/>
            <w:r w:rsidRPr="005F0732">
              <w:rPr>
                <w:rFonts w:ascii="標楷體" w:eastAsia="標楷體" w:hAnsi="標楷體" w:cs="Times New Roman" w:hint="eastAsia"/>
                <w:sz w:val="32"/>
                <w:szCs w:val="32"/>
              </w:rPr>
              <w:t>﹪</w:t>
            </w:r>
            <w:proofErr w:type="gramEnd"/>
            <w:r w:rsidRPr="005F0732">
              <w:rPr>
                <w:rFonts w:ascii="標楷體" w:eastAsia="標楷體" w:hAnsi="標楷體" w:cs="Times New Roman" w:hint="eastAsia"/>
                <w:sz w:val="32"/>
                <w:szCs w:val="32"/>
              </w:rPr>
              <w:t>機動計息（目前為</w:t>
            </w:r>
            <w:r w:rsidRPr="005F0732">
              <w:rPr>
                <w:rFonts w:ascii="標楷體" w:eastAsia="標楷體" w:hAnsi="標楷體" w:cs="Times New Roman" w:hint="eastAsia"/>
                <w:b/>
                <w:bCs/>
                <w:sz w:val="32"/>
                <w:szCs w:val="32"/>
              </w:rPr>
              <w:t>1.72</w:t>
            </w:r>
            <w:proofErr w:type="gramStart"/>
            <w:r w:rsidRPr="005F0732">
              <w:rPr>
                <w:rFonts w:ascii="標楷體" w:eastAsia="標楷體" w:hAnsi="標楷體" w:cs="Times New Roman" w:hint="eastAsia"/>
                <w:b/>
                <w:bCs/>
                <w:sz w:val="32"/>
                <w:szCs w:val="32"/>
              </w:rPr>
              <w:t>﹪</w:t>
            </w:r>
            <w:proofErr w:type="gramEnd"/>
            <w:r w:rsidRPr="005F0732">
              <w:rPr>
                <w:rFonts w:ascii="標楷體" w:eastAsia="標楷體" w:hAnsi="標楷體" w:cs="Times New Roman" w:hint="eastAsia"/>
                <w:sz w:val="32"/>
                <w:szCs w:val="32"/>
              </w:rPr>
              <w:t>），80萬元</w:t>
            </w:r>
            <w:proofErr w:type="gramStart"/>
            <w:r w:rsidRPr="005F0732">
              <w:rPr>
                <w:rFonts w:ascii="標楷體" w:eastAsia="標楷體" w:hAnsi="標楷體" w:cs="Times New Roman" w:hint="eastAsia"/>
                <w:sz w:val="32"/>
                <w:szCs w:val="32"/>
              </w:rPr>
              <w:t>以下免</w:t>
            </w:r>
            <w:proofErr w:type="gramEnd"/>
            <w:r w:rsidRPr="005F0732">
              <w:rPr>
                <w:rFonts w:ascii="標楷體" w:eastAsia="標楷體" w:hAnsi="標楷體" w:cs="Times New Roman" w:hint="eastAsia"/>
                <w:sz w:val="32"/>
                <w:szCs w:val="32"/>
              </w:rPr>
              <w:t>保人</w:t>
            </w:r>
            <w:r w:rsidRPr="005F0732">
              <w:rPr>
                <w:rFonts w:ascii="標楷體" w:eastAsia="標楷體" w:hAnsi="標楷體" w:cs="Times New Roman"/>
                <w:color w:val="333333"/>
                <w:sz w:val="32"/>
                <w:szCs w:val="32"/>
              </w:rPr>
              <w:t>，還款年限最長為7年，且隨時得提前清償；但每月應攤還的本息金額，不得超過個人每月俸給總額三分之一。</w:t>
            </w:r>
            <w:r w:rsidRPr="005F0732">
              <w:rPr>
                <w:rFonts w:ascii="標楷體" w:eastAsia="標楷體" w:hAnsi="標楷體" w:cs="Times New Roman" w:hint="eastAsia"/>
                <w:color w:val="333333"/>
                <w:sz w:val="32"/>
                <w:szCs w:val="32"/>
              </w:rPr>
              <w:t>申請期限至</w:t>
            </w:r>
            <w:r w:rsidRPr="005F0732">
              <w:rPr>
                <w:rFonts w:ascii="標楷體" w:eastAsia="標楷體" w:hAnsi="標楷體" w:cs="Calibri"/>
                <w:color w:val="333333"/>
                <w:sz w:val="32"/>
                <w:szCs w:val="32"/>
              </w:rPr>
              <w:t>104</w:t>
            </w:r>
            <w:r w:rsidRPr="005F0732">
              <w:rPr>
                <w:rFonts w:ascii="標楷體" w:eastAsia="標楷體" w:hAnsi="標楷體" w:cs="Times New Roman" w:hint="eastAsia"/>
                <w:color w:val="333333"/>
                <w:sz w:val="32"/>
                <w:szCs w:val="32"/>
              </w:rPr>
              <w:t>年</w:t>
            </w:r>
            <w:r w:rsidRPr="005F0732">
              <w:rPr>
                <w:rFonts w:ascii="標楷體" w:eastAsia="標楷體" w:hAnsi="標楷體" w:cs="Calibri"/>
                <w:color w:val="333333"/>
                <w:sz w:val="32"/>
                <w:szCs w:val="32"/>
              </w:rPr>
              <w:t>6</w:t>
            </w:r>
            <w:r w:rsidRPr="005F0732">
              <w:rPr>
                <w:rFonts w:ascii="標楷體" w:eastAsia="標楷體" w:hAnsi="標楷體" w:cs="Times New Roman" w:hint="eastAsia"/>
                <w:color w:val="333333"/>
                <w:sz w:val="32"/>
                <w:szCs w:val="32"/>
              </w:rPr>
              <w:t>月</w:t>
            </w:r>
            <w:r w:rsidRPr="005F0732">
              <w:rPr>
                <w:rFonts w:ascii="標楷體" w:eastAsia="標楷體" w:hAnsi="標楷體" w:cs="Calibri"/>
                <w:color w:val="333333"/>
                <w:sz w:val="32"/>
                <w:szCs w:val="32"/>
              </w:rPr>
              <w:t>30</w:t>
            </w:r>
            <w:r w:rsidRPr="005F0732">
              <w:rPr>
                <w:rFonts w:ascii="標楷體" w:eastAsia="標楷體" w:hAnsi="標楷體" w:cs="Times New Roman" w:hint="eastAsia"/>
                <w:color w:val="333333"/>
                <w:sz w:val="32"/>
                <w:szCs w:val="32"/>
              </w:rPr>
              <w:t>日止。</w:t>
            </w:r>
          </w:p>
        </w:tc>
      </w:tr>
      <w:tr w:rsidR="00916B5B" w:rsidRPr="005F0732" w:rsidTr="00C16EF3">
        <w:trPr>
          <w:cantSplit/>
          <w:trHeight w:val="3258"/>
        </w:trPr>
        <w:tc>
          <w:tcPr>
            <w:tcW w:w="1418" w:type="dxa"/>
          </w:tcPr>
          <w:p w:rsidR="00916B5B" w:rsidRPr="005F0732" w:rsidRDefault="00916B5B" w:rsidP="00C16EF3">
            <w:pPr>
              <w:spacing w:line="400" w:lineRule="exact"/>
              <w:jc w:val="both"/>
              <w:rPr>
                <w:rFonts w:ascii="標楷體" w:eastAsia="標楷體" w:hAnsi="標楷體" w:cs="Times New Roman"/>
                <w:sz w:val="32"/>
                <w:szCs w:val="32"/>
              </w:rPr>
            </w:pPr>
            <w:r w:rsidRPr="005F0732">
              <w:rPr>
                <w:rFonts w:ascii="標楷體" w:eastAsia="標楷體" w:hAnsi="標楷體" w:cs="Times New Roman" w:hint="eastAsia"/>
                <w:sz w:val="32"/>
                <w:szCs w:val="32"/>
              </w:rPr>
              <w:t>「</w:t>
            </w:r>
            <w:r w:rsidRPr="005F0732">
              <w:rPr>
                <w:rFonts w:ascii="標楷體" w:eastAsia="標楷體" w:hAnsi="標楷體" w:cs="Times New Roman"/>
                <w:sz w:val="32"/>
                <w:szCs w:val="32"/>
              </w:rPr>
              <w:t>築巢優利貸」－全國公教員工房屋貸款</w:t>
            </w:r>
          </w:p>
        </w:tc>
        <w:tc>
          <w:tcPr>
            <w:tcW w:w="4253" w:type="dxa"/>
            <w:gridSpan w:val="3"/>
          </w:tcPr>
          <w:p w:rsidR="00916B5B" w:rsidRPr="005F0732" w:rsidRDefault="00916B5B" w:rsidP="00C16EF3">
            <w:pPr>
              <w:spacing w:line="360" w:lineRule="exact"/>
              <w:jc w:val="both"/>
              <w:rPr>
                <w:rFonts w:ascii="標楷體" w:eastAsia="標楷體" w:hAnsi="標楷體" w:cs="Times New Roman"/>
                <w:kern w:val="0"/>
                <w:sz w:val="32"/>
                <w:szCs w:val="32"/>
              </w:rPr>
            </w:pPr>
            <w:r w:rsidRPr="005F0732">
              <w:rPr>
                <w:rFonts w:ascii="標楷體" w:eastAsia="標楷體" w:hAnsi="標楷體" w:cs="新細明體" w:hint="eastAsia"/>
                <w:color w:val="333333"/>
                <w:kern w:val="0"/>
                <w:sz w:val="32"/>
                <w:szCs w:val="32"/>
              </w:rPr>
              <w:t>行政院人事行政總處</w:t>
            </w:r>
            <w:r w:rsidRPr="005F0732">
              <w:rPr>
                <w:rFonts w:ascii="標楷體" w:eastAsia="標楷體" w:hAnsi="標楷體" w:cs="新細明體"/>
                <w:color w:val="333333"/>
                <w:kern w:val="0"/>
                <w:sz w:val="32"/>
                <w:szCs w:val="32"/>
              </w:rPr>
              <w:t>102年至103年「築巢優利貸」-全國公教員工房屋貸款業務，經公開徵選，由</w:t>
            </w:r>
            <w:hyperlink r:id="rId18" w:history="1">
              <w:r w:rsidRPr="005F0732">
                <w:rPr>
                  <w:rFonts w:ascii="標楷體" w:eastAsia="標楷體" w:hAnsi="標楷體" w:cs="新細明體"/>
                  <w:color w:val="0000FF"/>
                  <w:kern w:val="0"/>
                  <w:sz w:val="32"/>
                  <w:szCs w:val="32"/>
                  <w:u w:val="single"/>
                </w:rPr>
                <w:t>國泰人壽保險股份有限公司獲選</w:t>
              </w:r>
            </w:hyperlink>
            <w:r w:rsidRPr="005F0732">
              <w:rPr>
                <w:rFonts w:ascii="標楷體" w:eastAsia="標楷體" w:hAnsi="標楷體" w:cs="新細明體"/>
                <w:color w:val="333333"/>
                <w:kern w:val="0"/>
                <w:sz w:val="32"/>
                <w:szCs w:val="32"/>
              </w:rPr>
              <w:t>，</w:t>
            </w:r>
            <w:proofErr w:type="gramStart"/>
            <w:r w:rsidRPr="005F0732">
              <w:rPr>
                <w:rFonts w:ascii="標楷體" w:eastAsia="標楷體" w:hAnsi="標楷體" w:cs="Times New Roman"/>
                <w:color w:val="333333"/>
                <w:sz w:val="32"/>
                <w:szCs w:val="32"/>
              </w:rPr>
              <w:t>承作</w:t>
            </w:r>
            <w:proofErr w:type="gramEnd"/>
            <w:r w:rsidRPr="005F0732">
              <w:rPr>
                <w:rFonts w:ascii="標楷體" w:eastAsia="標楷體" w:hAnsi="標楷體" w:cs="Times New Roman" w:hint="eastAsia"/>
                <w:sz w:val="32"/>
                <w:szCs w:val="32"/>
              </w:rPr>
              <w:t>期間為102年1月1日至103年12月31日，</w:t>
            </w:r>
            <w:r w:rsidRPr="005F0732">
              <w:rPr>
                <w:rFonts w:ascii="標楷體" w:eastAsia="標楷體" w:hAnsi="標楷體" w:cs="新細明體"/>
                <w:color w:val="333333"/>
                <w:kern w:val="0"/>
                <w:sz w:val="32"/>
                <w:szCs w:val="32"/>
              </w:rPr>
              <w:t>請有需求之同仁</w:t>
            </w:r>
            <w:proofErr w:type="gramStart"/>
            <w:r w:rsidRPr="005F0732">
              <w:rPr>
                <w:rFonts w:ascii="標楷體" w:eastAsia="標楷體" w:hAnsi="標楷體" w:cs="新細明體"/>
                <w:color w:val="333333"/>
                <w:kern w:val="0"/>
                <w:sz w:val="32"/>
                <w:szCs w:val="32"/>
              </w:rPr>
              <w:t>逕</w:t>
            </w:r>
            <w:proofErr w:type="gramEnd"/>
            <w:r w:rsidRPr="005F0732">
              <w:rPr>
                <w:rFonts w:ascii="標楷體" w:eastAsia="標楷體" w:hAnsi="標楷體" w:cs="新細明體"/>
                <w:color w:val="333333"/>
                <w:kern w:val="0"/>
                <w:sz w:val="32"/>
                <w:szCs w:val="32"/>
              </w:rPr>
              <w:t>洽</w:t>
            </w:r>
            <w:hyperlink r:id="rId19" w:history="1">
              <w:r w:rsidRPr="005F0732">
                <w:rPr>
                  <w:rFonts w:ascii="標楷體" w:eastAsia="標楷體" w:hAnsi="標楷體" w:cs="新細明體"/>
                  <w:color w:val="0000FF"/>
                  <w:kern w:val="0"/>
                  <w:sz w:val="32"/>
                  <w:szCs w:val="32"/>
                  <w:u w:val="single"/>
                </w:rPr>
                <w:t>國泰人壽保險公司各分公司、營業單位及服務中心</w:t>
              </w:r>
            </w:hyperlink>
            <w:r w:rsidRPr="005F0732">
              <w:rPr>
                <w:rFonts w:ascii="標楷體" w:eastAsia="標楷體" w:hAnsi="標楷體" w:cs="新細明體"/>
                <w:color w:val="333333"/>
                <w:kern w:val="0"/>
                <w:sz w:val="32"/>
                <w:szCs w:val="32"/>
              </w:rPr>
              <w:t>辦理</w:t>
            </w:r>
            <w:r w:rsidRPr="005F0732">
              <w:rPr>
                <w:rFonts w:ascii="標楷體" w:eastAsia="標楷體" w:hAnsi="標楷體" w:cs="新細明體" w:hint="eastAsia"/>
                <w:color w:val="333333"/>
                <w:kern w:val="0"/>
                <w:sz w:val="32"/>
                <w:szCs w:val="32"/>
              </w:rPr>
              <w:t>，</w:t>
            </w:r>
            <w:proofErr w:type="gramStart"/>
            <w:r w:rsidRPr="005F0732">
              <w:rPr>
                <w:rFonts w:ascii="標楷體" w:eastAsia="標楷體" w:hAnsi="標楷體" w:cs="Times New Roman"/>
                <w:color w:val="333333"/>
                <w:sz w:val="32"/>
                <w:szCs w:val="32"/>
              </w:rPr>
              <w:t>詢</w:t>
            </w:r>
            <w:proofErr w:type="gramEnd"/>
            <w:r w:rsidRPr="005F0732">
              <w:rPr>
                <w:rFonts w:ascii="標楷體" w:eastAsia="標楷體" w:hAnsi="標楷體" w:cs="Times New Roman"/>
                <w:color w:val="333333"/>
                <w:sz w:val="32"/>
                <w:szCs w:val="32"/>
              </w:rPr>
              <w:t>電話：0800-</w:t>
            </w:r>
            <w:r w:rsidRPr="005F0732">
              <w:rPr>
                <w:rFonts w:ascii="標楷體" w:eastAsia="標楷體" w:hAnsi="標楷體" w:cs="Times New Roman" w:hint="eastAsia"/>
                <w:color w:val="333333"/>
                <w:sz w:val="32"/>
                <w:szCs w:val="32"/>
              </w:rPr>
              <w:t>036</w:t>
            </w:r>
            <w:r w:rsidRPr="005F0732">
              <w:rPr>
                <w:rFonts w:ascii="標楷體" w:eastAsia="標楷體" w:hAnsi="標楷體" w:cs="Times New Roman"/>
                <w:color w:val="333333"/>
                <w:sz w:val="32"/>
                <w:szCs w:val="32"/>
              </w:rPr>
              <w:t>-</w:t>
            </w:r>
            <w:r w:rsidRPr="005F0732">
              <w:rPr>
                <w:rFonts w:ascii="標楷體" w:eastAsia="標楷體" w:hAnsi="標楷體" w:cs="Times New Roman" w:hint="eastAsia"/>
                <w:color w:val="333333"/>
                <w:sz w:val="32"/>
                <w:szCs w:val="32"/>
              </w:rPr>
              <w:t>599。</w:t>
            </w:r>
          </w:p>
        </w:tc>
        <w:tc>
          <w:tcPr>
            <w:tcW w:w="4398" w:type="dxa"/>
            <w:gridSpan w:val="3"/>
          </w:tcPr>
          <w:p w:rsidR="00916B5B" w:rsidRPr="005F0732" w:rsidRDefault="00916B5B" w:rsidP="00C16EF3">
            <w:pPr>
              <w:spacing w:line="400" w:lineRule="exact"/>
              <w:jc w:val="both"/>
              <w:rPr>
                <w:rFonts w:ascii="標楷體" w:eastAsia="標楷體" w:hAnsi="標楷體" w:cs="Times New Roman"/>
                <w:sz w:val="32"/>
                <w:szCs w:val="32"/>
              </w:rPr>
            </w:pPr>
            <w:r w:rsidRPr="005F0732">
              <w:rPr>
                <w:rFonts w:ascii="標楷體" w:eastAsia="標楷體" w:hAnsi="標楷體" w:cs="Times New Roman"/>
                <w:sz w:val="32"/>
                <w:szCs w:val="32"/>
              </w:rPr>
              <w:t>貸款對象：中央及地方各</w:t>
            </w:r>
            <w:r w:rsidRPr="005F0732">
              <w:rPr>
                <w:rFonts w:ascii="標楷體" w:eastAsia="標楷體" w:hAnsi="標楷體" w:cs="Times New Roman" w:hint="eastAsia"/>
                <w:sz w:val="32"/>
                <w:szCs w:val="32"/>
              </w:rPr>
              <w:t>級</w:t>
            </w:r>
            <w:r w:rsidRPr="005F0732">
              <w:rPr>
                <w:rFonts w:ascii="標楷體" w:eastAsia="標楷體" w:hAnsi="標楷體" w:cs="Times New Roman"/>
                <w:sz w:val="32"/>
                <w:szCs w:val="32"/>
              </w:rPr>
              <w:t>機關、公立學校及公營事業機構編制內員工，</w:t>
            </w:r>
            <w:r w:rsidRPr="005F0732">
              <w:rPr>
                <w:rFonts w:ascii="標楷體" w:eastAsia="標楷體" w:hAnsi="標楷體" w:cs="Times New Roman" w:hint="eastAsia"/>
                <w:sz w:val="32"/>
                <w:szCs w:val="32"/>
              </w:rPr>
              <w:t>貸款利率按</w:t>
            </w:r>
            <w:r w:rsidRPr="005F0732">
              <w:rPr>
                <w:rFonts w:ascii="標楷體" w:eastAsia="標楷體" w:hAnsi="標楷體" w:cs="Times New Roman"/>
                <w:sz w:val="32"/>
                <w:szCs w:val="32"/>
              </w:rPr>
              <w:t>中華郵政股份有限公司</w:t>
            </w:r>
            <w:r w:rsidRPr="005F0732">
              <w:rPr>
                <w:rFonts w:ascii="標楷體" w:eastAsia="標楷體" w:hAnsi="標楷體" w:cs="Times New Roman" w:hint="eastAsia"/>
                <w:sz w:val="32"/>
                <w:szCs w:val="32"/>
              </w:rPr>
              <w:t>2</w:t>
            </w:r>
            <w:r w:rsidRPr="005F0732">
              <w:rPr>
                <w:rFonts w:ascii="標楷體" w:eastAsia="標楷體" w:hAnsi="標楷體" w:cs="Times New Roman"/>
                <w:sz w:val="32"/>
                <w:szCs w:val="32"/>
              </w:rPr>
              <w:t>年期定期儲金機動利率年息固定加</w:t>
            </w:r>
            <w:r w:rsidRPr="005F0732">
              <w:rPr>
                <w:rFonts w:ascii="標楷體" w:eastAsia="標楷體" w:hAnsi="標楷體" w:cs="Times New Roman" w:hint="eastAsia"/>
                <w:sz w:val="32"/>
                <w:szCs w:val="32"/>
              </w:rPr>
              <w:t>碼0.375</w:t>
            </w:r>
            <w:proofErr w:type="gramStart"/>
            <w:r w:rsidRPr="005F0732">
              <w:rPr>
                <w:rFonts w:ascii="標楷體" w:eastAsia="標楷體" w:hAnsi="標楷體" w:cs="Times New Roman" w:hint="eastAsia"/>
                <w:sz w:val="32"/>
                <w:szCs w:val="32"/>
              </w:rPr>
              <w:t>﹪</w:t>
            </w:r>
            <w:proofErr w:type="gramEnd"/>
            <w:r w:rsidRPr="005F0732">
              <w:rPr>
                <w:rFonts w:ascii="標楷體" w:eastAsia="標楷體" w:hAnsi="標楷體" w:cs="Times New Roman" w:hint="eastAsia"/>
                <w:sz w:val="32"/>
                <w:szCs w:val="32"/>
              </w:rPr>
              <w:t>機動計息（目前為年息</w:t>
            </w:r>
            <w:r w:rsidRPr="005F0732">
              <w:rPr>
                <w:rFonts w:ascii="標楷體" w:eastAsia="標楷體" w:hAnsi="標楷體" w:cs="Times New Roman" w:hint="eastAsia"/>
                <w:b/>
                <w:bCs/>
                <w:sz w:val="32"/>
                <w:szCs w:val="32"/>
              </w:rPr>
              <w:t>1.75</w:t>
            </w:r>
            <w:proofErr w:type="gramStart"/>
            <w:r w:rsidRPr="005F0732">
              <w:rPr>
                <w:rFonts w:ascii="標楷體" w:eastAsia="標楷體" w:hAnsi="標楷體" w:cs="Times New Roman" w:hint="eastAsia"/>
                <w:sz w:val="32"/>
                <w:szCs w:val="32"/>
              </w:rPr>
              <w:t>﹪</w:t>
            </w:r>
            <w:proofErr w:type="gramEnd"/>
            <w:r w:rsidRPr="005F0732">
              <w:rPr>
                <w:rFonts w:ascii="標楷體" w:eastAsia="標楷體" w:hAnsi="標楷體" w:cs="Times New Roman" w:hint="eastAsia"/>
                <w:sz w:val="32"/>
                <w:szCs w:val="32"/>
              </w:rPr>
              <w:t>）。</w:t>
            </w:r>
            <w:proofErr w:type="gramStart"/>
            <w:r w:rsidRPr="005F0732">
              <w:rPr>
                <w:rFonts w:ascii="標楷體" w:eastAsia="標楷體" w:hAnsi="標楷體" w:cs="Times New Roman"/>
                <w:color w:val="333333"/>
                <w:sz w:val="32"/>
                <w:szCs w:val="32"/>
              </w:rPr>
              <w:t>本金寬緩期限</w:t>
            </w:r>
            <w:proofErr w:type="gramEnd"/>
            <w:r w:rsidRPr="005F0732">
              <w:rPr>
                <w:rFonts w:ascii="標楷體" w:eastAsia="標楷體" w:hAnsi="標楷體" w:cs="Times New Roman"/>
                <w:color w:val="333333"/>
                <w:sz w:val="32"/>
                <w:szCs w:val="32"/>
              </w:rPr>
              <w:t>最長為核貸期限四分之一（最長</w:t>
            </w:r>
            <w:r w:rsidRPr="005F0732">
              <w:rPr>
                <w:rFonts w:ascii="標楷體" w:eastAsia="標楷體" w:hAnsi="標楷體" w:cs="Times New Roman" w:hint="eastAsia"/>
                <w:color w:val="333333"/>
                <w:sz w:val="32"/>
                <w:szCs w:val="32"/>
              </w:rPr>
              <w:t>5年</w:t>
            </w:r>
            <w:r w:rsidRPr="005F0732">
              <w:rPr>
                <w:rFonts w:ascii="標楷體" w:eastAsia="標楷體" w:hAnsi="標楷體" w:cs="Times New Roman"/>
                <w:color w:val="333333"/>
                <w:sz w:val="32"/>
                <w:szCs w:val="32"/>
              </w:rPr>
              <w:t>）</w:t>
            </w:r>
            <w:r w:rsidRPr="005F0732">
              <w:rPr>
                <w:rFonts w:ascii="標楷體" w:eastAsia="標楷體" w:hAnsi="標楷體" w:cs="Times New Roman" w:hint="eastAsia"/>
                <w:color w:val="333333"/>
                <w:sz w:val="32"/>
                <w:szCs w:val="32"/>
              </w:rPr>
              <w:t>，</w:t>
            </w:r>
            <w:r w:rsidRPr="005F0732">
              <w:rPr>
                <w:rFonts w:ascii="標楷體" w:eastAsia="標楷體" w:hAnsi="標楷體" w:cs="Times New Roman"/>
                <w:color w:val="333333"/>
                <w:sz w:val="32"/>
                <w:szCs w:val="32"/>
              </w:rPr>
              <w:t>還款年限最長20年</w:t>
            </w:r>
            <w:r w:rsidRPr="005F0732">
              <w:rPr>
                <w:rFonts w:ascii="標楷體" w:eastAsia="標楷體" w:hAnsi="標楷體" w:cs="Times New Roman" w:hint="eastAsia"/>
                <w:color w:val="333333"/>
                <w:sz w:val="32"/>
                <w:szCs w:val="32"/>
              </w:rPr>
              <w:t>，借</w:t>
            </w:r>
            <w:r w:rsidRPr="005F0732">
              <w:rPr>
                <w:rFonts w:ascii="標楷體" w:eastAsia="標楷體" w:hAnsi="標楷體" w:cs="Times New Roman"/>
                <w:color w:val="333333"/>
                <w:sz w:val="32"/>
                <w:szCs w:val="32"/>
              </w:rPr>
              <w:t>款人得隨時提前還款，不收任何費用。</w:t>
            </w:r>
          </w:p>
        </w:tc>
      </w:tr>
      <w:tr w:rsidR="00916B5B" w:rsidRPr="005F0732" w:rsidTr="00C16EF3">
        <w:trPr>
          <w:cantSplit/>
        </w:trPr>
        <w:tc>
          <w:tcPr>
            <w:tcW w:w="1418" w:type="dxa"/>
          </w:tcPr>
          <w:p w:rsidR="00916B5B" w:rsidRPr="005F0732" w:rsidRDefault="00916B5B" w:rsidP="00C16EF3">
            <w:pPr>
              <w:spacing w:line="400" w:lineRule="exact"/>
              <w:jc w:val="both"/>
              <w:rPr>
                <w:rFonts w:ascii="標楷體" w:eastAsia="標楷體" w:hAnsi="標楷體" w:cs="Times New Roman"/>
                <w:sz w:val="32"/>
                <w:szCs w:val="32"/>
              </w:rPr>
            </w:pPr>
            <w:r w:rsidRPr="005F0732">
              <w:rPr>
                <w:rFonts w:ascii="標楷體" w:eastAsia="標楷體" w:hAnsi="標楷體" w:cs="Times New Roman" w:hint="eastAsia"/>
                <w:sz w:val="32"/>
                <w:szCs w:val="32"/>
              </w:rPr>
              <w:t>「</w:t>
            </w:r>
            <w:r w:rsidRPr="005F0732">
              <w:rPr>
                <w:rFonts w:ascii="標楷體" w:eastAsia="標楷體" w:hAnsi="標楷體" w:cs="Times New Roman"/>
                <w:sz w:val="32"/>
                <w:szCs w:val="32"/>
              </w:rPr>
              <w:t>闔家安康</w:t>
            </w:r>
            <w:r w:rsidRPr="005F0732">
              <w:rPr>
                <w:rFonts w:ascii="標楷體" w:eastAsia="標楷體" w:hAnsi="標楷體" w:cs="Times New Roman" w:hint="eastAsia"/>
                <w:sz w:val="32"/>
                <w:szCs w:val="32"/>
              </w:rPr>
              <w:t>」</w:t>
            </w:r>
            <w:r w:rsidRPr="005F0732">
              <w:rPr>
                <w:rFonts w:ascii="標楷體" w:eastAsia="標楷體" w:hAnsi="標楷體" w:cs="Times New Roman"/>
                <w:sz w:val="32"/>
                <w:szCs w:val="32"/>
              </w:rPr>
              <w:t>團體意外保險</w:t>
            </w:r>
          </w:p>
        </w:tc>
        <w:tc>
          <w:tcPr>
            <w:tcW w:w="4253" w:type="dxa"/>
            <w:gridSpan w:val="3"/>
          </w:tcPr>
          <w:p w:rsidR="00916B5B" w:rsidRPr="005F0732" w:rsidRDefault="00916B5B" w:rsidP="00C16EF3">
            <w:pPr>
              <w:spacing w:line="400" w:lineRule="exact"/>
              <w:rPr>
                <w:rFonts w:ascii="標楷體" w:eastAsia="標楷體" w:hAnsi="標楷體" w:cs="Times New Roman"/>
                <w:sz w:val="32"/>
                <w:szCs w:val="32"/>
              </w:rPr>
            </w:pPr>
            <w:r w:rsidRPr="005F0732">
              <w:rPr>
                <w:rFonts w:ascii="標楷體" w:eastAsia="標楷體" w:hAnsi="標楷體" w:cs="Times New Roman"/>
                <w:bCs/>
                <w:sz w:val="32"/>
                <w:szCs w:val="32"/>
              </w:rPr>
              <w:t>全國公教員工團體意外保險</w:t>
            </w:r>
            <w:r w:rsidRPr="005F0732">
              <w:rPr>
                <w:rFonts w:ascii="標楷體" w:eastAsia="標楷體" w:hAnsi="標楷體" w:cs="Times New Roman" w:hint="eastAsia"/>
                <w:bCs/>
                <w:sz w:val="32"/>
                <w:szCs w:val="32"/>
              </w:rPr>
              <w:t>，經行政院人事行政總處公開徵選由保誠人壽保險股份有限公司獲選</w:t>
            </w:r>
            <w:proofErr w:type="gramStart"/>
            <w:r w:rsidRPr="005F0732">
              <w:rPr>
                <w:rFonts w:ascii="標楷體" w:eastAsia="標楷體" w:hAnsi="標楷體" w:cs="Times New Roman" w:hint="eastAsia"/>
                <w:bCs/>
                <w:sz w:val="32"/>
                <w:szCs w:val="32"/>
              </w:rPr>
              <w:t>承作</w:t>
            </w:r>
            <w:proofErr w:type="gramEnd"/>
            <w:r w:rsidRPr="005F0732">
              <w:rPr>
                <w:rFonts w:ascii="標楷體" w:eastAsia="標楷體" w:hAnsi="標楷體" w:cs="Times New Roman"/>
                <w:bCs/>
                <w:sz w:val="32"/>
                <w:szCs w:val="32"/>
              </w:rPr>
              <w:t>至10</w:t>
            </w:r>
            <w:r w:rsidRPr="005F0732">
              <w:rPr>
                <w:rFonts w:ascii="標楷體" w:eastAsia="標楷體" w:hAnsi="標楷體" w:cs="Times New Roman" w:hint="eastAsia"/>
                <w:bCs/>
                <w:sz w:val="32"/>
                <w:szCs w:val="32"/>
              </w:rPr>
              <w:t>4</w:t>
            </w:r>
            <w:r w:rsidRPr="005F0732">
              <w:rPr>
                <w:rFonts w:ascii="標楷體" w:eastAsia="標楷體" w:hAnsi="標楷體" w:cs="Times New Roman"/>
                <w:bCs/>
                <w:sz w:val="32"/>
                <w:szCs w:val="32"/>
              </w:rPr>
              <w:t>年4月1日0時止</w:t>
            </w:r>
            <w:r w:rsidRPr="005F0732">
              <w:rPr>
                <w:rFonts w:ascii="標楷體" w:eastAsia="標楷體" w:hAnsi="標楷體" w:cs="Times New Roman"/>
                <w:sz w:val="32"/>
                <w:szCs w:val="32"/>
              </w:rPr>
              <w:t>，相關事宜請</w:t>
            </w:r>
            <w:proofErr w:type="gramStart"/>
            <w:r w:rsidRPr="005F0732">
              <w:rPr>
                <w:rFonts w:ascii="標楷體" w:eastAsia="標楷體" w:hAnsi="標楷體" w:cs="Times New Roman"/>
                <w:sz w:val="32"/>
                <w:szCs w:val="32"/>
              </w:rPr>
              <w:t>逕</w:t>
            </w:r>
            <w:proofErr w:type="gramEnd"/>
            <w:r w:rsidRPr="005F0732">
              <w:rPr>
                <w:rFonts w:ascii="標楷體" w:eastAsia="標楷體" w:hAnsi="標楷體" w:cs="Times New Roman"/>
                <w:sz w:val="32"/>
                <w:szCs w:val="32"/>
              </w:rPr>
              <w:t>洽</w:t>
            </w:r>
            <w:r w:rsidRPr="005F0732">
              <w:rPr>
                <w:rFonts w:ascii="標楷體" w:eastAsia="標楷體" w:hAnsi="標楷體" w:cs="Times New Roman" w:hint="eastAsia"/>
                <w:sz w:val="32"/>
                <w:szCs w:val="32"/>
              </w:rPr>
              <w:t>服務專線</w:t>
            </w:r>
            <w:r w:rsidRPr="005F0732">
              <w:rPr>
                <w:rFonts w:ascii="標楷體" w:eastAsia="標楷體" w:hAnsi="標楷體" w:cs="Times New Roman" w:hint="eastAsia"/>
                <w:bCs/>
                <w:sz w:val="32"/>
                <w:szCs w:val="32"/>
              </w:rPr>
              <w:t>0809-080-968</w:t>
            </w:r>
            <w:r w:rsidRPr="005F0732">
              <w:rPr>
                <w:rFonts w:ascii="標楷體" w:eastAsia="標楷體" w:hAnsi="標楷體" w:cs="Times New Roman"/>
                <w:sz w:val="32"/>
                <w:szCs w:val="32"/>
              </w:rPr>
              <w:t>。</w:t>
            </w:r>
          </w:p>
        </w:tc>
        <w:tc>
          <w:tcPr>
            <w:tcW w:w="4398" w:type="dxa"/>
            <w:gridSpan w:val="3"/>
          </w:tcPr>
          <w:p w:rsidR="00916B5B" w:rsidRPr="005F0732" w:rsidRDefault="00916B5B" w:rsidP="00C16EF3">
            <w:pPr>
              <w:spacing w:line="400" w:lineRule="exact"/>
              <w:jc w:val="both"/>
              <w:rPr>
                <w:rFonts w:ascii="標楷體" w:eastAsia="標楷體" w:hAnsi="標楷體" w:cs="Times New Roman"/>
                <w:sz w:val="32"/>
                <w:szCs w:val="32"/>
              </w:rPr>
            </w:pPr>
            <w:r w:rsidRPr="005F0732">
              <w:rPr>
                <w:rFonts w:ascii="標楷體" w:eastAsia="標楷體" w:hAnsi="標楷體" w:cs="Times New Roman" w:hint="eastAsia"/>
                <w:sz w:val="32"/>
                <w:szCs w:val="32"/>
              </w:rPr>
              <w:t>詳情請至行政院人事行政總處網頁下載投保計畫及加入表</w:t>
            </w:r>
            <w:hyperlink r:id="rId20" w:history="1">
              <w:r w:rsidRPr="005F0732">
                <w:rPr>
                  <w:rFonts w:ascii="標楷體" w:eastAsia="標楷體" w:hAnsi="標楷體" w:cs="Times New Roman"/>
                  <w:color w:val="0000FF"/>
                  <w:sz w:val="32"/>
                  <w:szCs w:val="32"/>
                  <w:u w:val="single"/>
                </w:rPr>
                <w:t>http://web.dgpa.gov.tw/ct.asp?xItem=10490&amp;CtNode=233&amp;mp=1</w:t>
              </w:r>
            </w:hyperlink>
            <w:r w:rsidRPr="005F0732">
              <w:rPr>
                <w:rFonts w:ascii="標楷體" w:eastAsia="標楷體" w:hAnsi="標楷體" w:cs="Times New Roman" w:hint="eastAsia"/>
                <w:sz w:val="32"/>
                <w:szCs w:val="32"/>
              </w:rPr>
              <w:t>。</w:t>
            </w:r>
          </w:p>
        </w:tc>
      </w:tr>
      <w:tr w:rsidR="00916B5B" w:rsidRPr="005F0732" w:rsidTr="00C16EF3">
        <w:trPr>
          <w:cantSplit/>
          <w:trHeight w:val="1152"/>
        </w:trPr>
        <w:tc>
          <w:tcPr>
            <w:tcW w:w="1418" w:type="dxa"/>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全國公教員工旅遊平安卡</w:t>
            </w:r>
          </w:p>
        </w:tc>
        <w:tc>
          <w:tcPr>
            <w:tcW w:w="4253" w:type="dxa"/>
            <w:gridSpan w:val="3"/>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bCs/>
                <w:sz w:val="32"/>
                <w:szCs w:val="32"/>
              </w:rPr>
              <w:t>行政院人事行政總處公開徵選由富邦產物保險股份有限公司獲選</w:t>
            </w:r>
            <w:proofErr w:type="gramStart"/>
            <w:r w:rsidRPr="005F0732">
              <w:rPr>
                <w:rFonts w:ascii="標楷體" w:eastAsia="標楷體" w:hAnsi="標楷體" w:cs="Times New Roman" w:hint="eastAsia"/>
                <w:bCs/>
                <w:sz w:val="32"/>
                <w:szCs w:val="32"/>
              </w:rPr>
              <w:t>承作</w:t>
            </w:r>
            <w:proofErr w:type="gramEnd"/>
            <w:r w:rsidRPr="005F0732">
              <w:rPr>
                <w:rFonts w:ascii="標楷體" w:eastAsia="標楷體" w:hAnsi="標楷體" w:cs="Times New Roman"/>
                <w:bCs/>
                <w:sz w:val="32"/>
                <w:szCs w:val="32"/>
              </w:rPr>
              <w:t>至10</w:t>
            </w:r>
            <w:r w:rsidRPr="005F0732">
              <w:rPr>
                <w:rFonts w:ascii="標楷體" w:eastAsia="標楷體" w:hAnsi="標楷體" w:cs="Times New Roman" w:hint="eastAsia"/>
                <w:bCs/>
                <w:sz w:val="32"/>
                <w:szCs w:val="32"/>
              </w:rPr>
              <w:t>5</w:t>
            </w:r>
            <w:r w:rsidRPr="005F0732">
              <w:rPr>
                <w:rFonts w:ascii="標楷體" w:eastAsia="標楷體" w:hAnsi="標楷體" w:cs="Times New Roman"/>
                <w:bCs/>
                <w:sz w:val="32"/>
                <w:szCs w:val="32"/>
              </w:rPr>
              <w:t>年</w:t>
            </w:r>
            <w:r w:rsidRPr="005F0732">
              <w:rPr>
                <w:rFonts w:ascii="標楷體" w:eastAsia="標楷體" w:hAnsi="標楷體" w:cs="Times New Roman" w:hint="eastAsia"/>
                <w:bCs/>
                <w:sz w:val="32"/>
                <w:szCs w:val="32"/>
              </w:rPr>
              <w:t>6</w:t>
            </w:r>
            <w:r w:rsidRPr="005F0732">
              <w:rPr>
                <w:rFonts w:ascii="標楷體" w:eastAsia="標楷體" w:hAnsi="標楷體" w:cs="Times New Roman"/>
                <w:bCs/>
                <w:sz w:val="32"/>
                <w:szCs w:val="32"/>
              </w:rPr>
              <w:t>月</w:t>
            </w:r>
            <w:r w:rsidRPr="005F0732">
              <w:rPr>
                <w:rFonts w:ascii="標楷體" w:eastAsia="標楷體" w:hAnsi="標楷體" w:cs="Times New Roman" w:hint="eastAsia"/>
                <w:bCs/>
                <w:sz w:val="32"/>
                <w:szCs w:val="32"/>
              </w:rPr>
              <w:t>30</w:t>
            </w:r>
            <w:r w:rsidRPr="005F0732">
              <w:rPr>
                <w:rFonts w:ascii="標楷體" w:eastAsia="標楷體" w:hAnsi="標楷體" w:cs="Times New Roman"/>
                <w:bCs/>
                <w:sz w:val="32"/>
                <w:szCs w:val="32"/>
              </w:rPr>
              <w:t>日止</w:t>
            </w:r>
            <w:r w:rsidRPr="005F0732">
              <w:rPr>
                <w:rFonts w:ascii="標楷體" w:eastAsia="標楷體" w:hAnsi="標楷體" w:cs="Times New Roman"/>
                <w:sz w:val="32"/>
                <w:szCs w:val="32"/>
              </w:rPr>
              <w:t>，相關事宜請</w:t>
            </w:r>
            <w:proofErr w:type="gramStart"/>
            <w:r w:rsidRPr="005F0732">
              <w:rPr>
                <w:rFonts w:ascii="標楷體" w:eastAsia="標楷體" w:hAnsi="標楷體" w:cs="Times New Roman"/>
                <w:sz w:val="32"/>
                <w:szCs w:val="32"/>
              </w:rPr>
              <w:t>逕</w:t>
            </w:r>
            <w:proofErr w:type="gramEnd"/>
            <w:r w:rsidRPr="005F0732">
              <w:rPr>
                <w:rFonts w:ascii="標楷體" w:eastAsia="標楷體" w:hAnsi="標楷體" w:cs="Times New Roman"/>
                <w:sz w:val="32"/>
                <w:szCs w:val="32"/>
              </w:rPr>
              <w:t>洽</w:t>
            </w:r>
            <w:r w:rsidRPr="005F0732">
              <w:rPr>
                <w:rFonts w:ascii="標楷體" w:eastAsia="標楷體" w:hAnsi="標楷體" w:cs="Times New Roman" w:hint="eastAsia"/>
                <w:sz w:val="32"/>
                <w:szCs w:val="32"/>
              </w:rPr>
              <w:t>服務專線</w:t>
            </w:r>
            <w:r w:rsidRPr="005F0732">
              <w:rPr>
                <w:rFonts w:ascii="標楷體" w:eastAsia="標楷體" w:hAnsi="標楷體" w:cs="Times New Roman" w:hint="eastAsia"/>
                <w:bCs/>
                <w:sz w:val="32"/>
                <w:szCs w:val="32"/>
              </w:rPr>
              <w:t>0809-019-888</w:t>
            </w:r>
            <w:r w:rsidRPr="005F0732">
              <w:rPr>
                <w:rFonts w:ascii="標楷體" w:eastAsia="標楷體" w:hAnsi="標楷體" w:cs="Times New Roman"/>
                <w:sz w:val="32"/>
                <w:szCs w:val="32"/>
              </w:rPr>
              <w:t>。</w:t>
            </w:r>
          </w:p>
        </w:tc>
        <w:tc>
          <w:tcPr>
            <w:tcW w:w="4398" w:type="dxa"/>
            <w:gridSpan w:val="3"/>
          </w:tcPr>
          <w:p w:rsidR="00916B5B" w:rsidRPr="005F0732" w:rsidRDefault="00916B5B" w:rsidP="00C16EF3">
            <w:pPr>
              <w:spacing w:line="380" w:lineRule="exact"/>
              <w:ind w:left="320" w:hangingChars="100" w:hanging="320"/>
              <w:jc w:val="both"/>
              <w:rPr>
                <w:rFonts w:ascii="標楷體" w:eastAsia="標楷體" w:hAnsi="標楷體" w:cs="Times New Roman"/>
                <w:sz w:val="32"/>
                <w:szCs w:val="32"/>
              </w:rPr>
            </w:pPr>
            <w:r w:rsidRPr="005F0732">
              <w:rPr>
                <w:rFonts w:ascii="標楷體" w:eastAsia="標楷體" w:hAnsi="標楷體" w:cs="Times New Roman" w:hint="eastAsia"/>
                <w:sz w:val="32"/>
                <w:szCs w:val="32"/>
              </w:rPr>
              <w:t>詳情請至行政院人事行政總處</w:t>
            </w:r>
          </w:p>
          <w:p w:rsidR="00916B5B" w:rsidRPr="005F0732" w:rsidRDefault="00916B5B" w:rsidP="00C16EF3">
            <w:pPr>
              <w:spacing w:line="380" w:lineRule="exact"/>
              <w:ind w:left="320" w:hangingChars="100" w:hanging="320"/>
              <w:rPr>
                <w:rFonts w:ascii="標楷體" w:eastAsia="標楷體" w:hAnsi="標楷體" w:cs="Times New Roman"/>
                <w:sz w:val="32"/>
                <w:szCs w:val="32"/>
              </w:rPr>
            </w:pPr>
            <w:r w:rsidRPr="005F0732">
              <w:rPr>
                <w:rFonts w:ascii="標楷體" w:eastAsia="標楷體" w:hAnsi="標楷體" w:cs="Times New Roman" w:hint="eastAsia"/>
                <w:sz w:val="32"/>
                <w:szCs w:val="32"/>
              </w:rPr>
              <w:t>網頁下載</w:t>
            </w:r>
          </w:p>
          <w:p w:rsidR="00916B5B" w:rsidRPr="005F0732" w:rsidRDefault="00916B5B" w:rsidP="00C16EF3">
            <w:pPr>
              <w:spacing w:line="380" w:lineRule="exact"/>
              <w:ind w:left="320" w:hangingChars="100" w:hanging="320"/>
              <w:jc w:val="both"/>
              <w:rPr>
                <w:rFonts w:ascii="標楷體" w:eastAsia="標楷體" w:hAnsi="標楷體" w:cs="Times New Roman"/>
                <w:color w:val="0000FF"/>
                <w:sz w:val="32"/>
                <w:szCs w:val="32"/>
                <w:u w:val="single"/>
              </w:rPr>
            </w:pPr>
            <w:r w:rsidRPr="005F0732">
              <w:rPr>
                <w:rFonts w:ascii="標楷體" w:eastAsia="標楷體" w:hAnsi="標楷體" w:cs="Times New Roman"/>
                <w:sz w:val="32"/>
                <w:szCs w:val="32"/>
              </w:rPr>
              <w:fldChar w:fldCharType="begin"/>
            </w:r>
            <w:r w:rsidRPr="005F0732">
              <w:rPr>
                <w:rFonts w:ascii="標楷體" w:eastAsia="標楷體" w:hAnsi="標楷體" w:cs="Times New Roman"/>
                <w:sz w:val="32"/>
                <w:szCs w:val="32"/>
              </w:rPr>
              <w:instrText xml:space="preserve"> HYPERLINK "http://web.dgpa.gov.tw/ct.asp?xItem=10808&amp;CtNode=233&amp;mp=1" </w:instrText>
            </w:r>
            <w:r w:rsidRPr="005F0732">
              <w:rPr>
                <w:rFonts w:ascii="標楷體" w:eastAsia="標楷體" w:hAnsi="標楷體" w:cs="Times New Roman"/>
                <w:sz w:val="32"/>
                <w:szCs w:val="32"/>
              </w:rPr>
              <w:fldChar w:fldCharType="separate"/>
            </w:r>
            <w:r w:rsidRPr="005F0732">
              <w:rPr>
                <w:rFonts w:ascii="標楷體" w:eastAsia="標楷體" w:hAnsi="標楷體" w:cs="Times New Roman"/>
                <w:color w:val="0000FF"/>
                <w:sz w:val="32"/>
                <w:szCs w:val="32"/>
                <w:u w:val="single"/>
              </w:rPr>
              <w:t>http://web.dgpa.gov.tw/ct.a</w:t>
            </w:r>
          </w:p>
          <w:p w:rsidR="00916B5B" w:rsidRPr="005F0732" w:rsidRDefault="00916B5B" w:rsidP="00C16EF3">
            <w:pPr>
              <w:spacing w:line="380" w:lineRule="exact"/>
              <w:ind w:left="320" w:hangingChars="100" w:hanging="320"/>
              <w:jc w:val="both"/>
              <w:rPr>
                <w:rFonts w:ascii="標楷體" w:eastAsia="標楷體" w:hAnsi="標楷體" w:cs="Times New Roman"/>
                <w:color w:val="0000FF"/>
                <w:sz w:val="32"/>
                <w:szCs w:val="32"/>
                <w:u w:val="single"/>
              </w:rPr>
            </w:pPr>
            <w:r w:rsidRPr="005F0732">
              <w:rPr>
                <w:rFonts w:ascii="標楷體" w:eastAsia="標楷體" w:hAnsi="標楷體" w:cs="Times New Roman"/>
                <w:color w:val="0000FF"/>
                <w:sz w:val="32"/>
                <w:szCs w:val="32"/>
                <w:u w:val="single"/>
              </w:rPr>
              <w:t>sp?xItem=10808&amp;CtNode=233&amp;m</w:t>
            </w:r>
          </w:p>
          <w:p w:rsidR="00916B5B" w:rsidRPr="005F0732" w:rsidRDefault="00916B5B" w:rsidP="00C16EF3">
            <w:pPr>
              <w:spacing w:line="380" w:lineRule="exact"/>
              <w:ind w:left="320" w:hangingChars="100" w:hanging="320"/>
              <w:jc w:val="both"/>
              <w:rPr>
                <w:rFonts w:ascii="標楷體" w:eastAsia="標楷體" w:hAnsi="標楷體" w:cs="Times New Roman"/>
                <w:sz w:val="32"/>
                <w:szCs w:val="24"/>
              </w:rPr>
            </w:pPr>
            <w:r w:rsidRPr="005F0732">
              <w:rPr>
                <w:rFonts w:ascii="標楷體" w:eastAsia="標楷體" w:hAnsi="標楷體" w:cs="Times New Roman"/>
                <w:color w:val="0000FF"/>
                <w:sz w:val="32"/>
                <w:szCs w:val="32"/>
                <w:u w:val="single"/>
              </w:rPr>
              <w:t>p=1</w:t>
            </w:r>
            <w:r w:rsidRPr="005F0732">
              <w:rPr>
                <w:rFonts w:ascii="標楷體" w:eastAsia="標楷體" w:hAnsi="標楷體" w:cs="Times New Roman"/>
                <w:sz w:val="32"/>
                <w:szCs w:val="32"/>
              </w:rPr>
              <w:fldChar w:fldCharType="end"/>
            </w:r>
          </w:p>
        </w:tc>
      </w:tr>
      <w:tr w:rsidR="00916B5B" w:rsidRPr="005F0732" w:rsidTr="00C16EF3">
        <w:trPr>
          <w:cantSplit/>
          <w:trHeight w:val="1152"/>
        </w:trPr>
        <w:tc>
          <w:tcPr>
            <w:tcW w:w="1418" w:type="dxa"/>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全國公教員工網路購書方案</w:t>
            </w:r>
          </w:p>
        </w:tc>
        <w:tc>
          <w:tcPr>
            <w:tcW w:w="4253" w:type="dxa"/>
            <w:gridSpan w:val="3"/>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bCs/>
                <w:sz w:val="32"/>
                <w:szCs w:val="32"/>
              </w:rPr>
              <w:t>行政院人事行政總處公開徵選由學思數位行銷股份有限公司獲選</w:t>
            </w:r>
            <w:proofErr w:type="gramStart"/>
            <w:r w:rsidRPr="005F0732">
              <w:rPr>
                <w:rFonts w:ascii="標楷體" w:eastAsia="標楷體" w:hAnsi="標楷體" w:cs="Times New Roman" w:hint="eastAsia"/>
                <w:bCs/>
                <w:sz w:val="32"/>
                <w:szCs w:val="32"/>
              </w:rPr>
              <w:t>承作</w:t>
            </w:r>
            <w:proofErr w:type="gramEnd"/>
            <w:r w:rsidRPr="005F0732">
              <w:rPr>
                <w:rFonts w:ascii="標楷體" w:eastAsia="標楷體" w:hAnsi="標楷體" w:cs="Times New Roman"/>
                <w:bCs/>
                <w:sz w:val="32"/>
                <w:szCs w:val="32"/>
              </w:rPr>
              <w:t>至10</w:t>
            </w:r>
            <w:r w:rsidRPr="005F0732">
              <w:rPr>
                <w:rFonts w:ascii="標楷體" w:eastAsia="標楷體" w:hAnsi="標楷體" w:cs="Times New Roman" w:hint="eastAsia"/>
                <w:bCs/>
                <w:sz w:val="32"/>
                <w:szCs w:val="32"/>
              </w:rPr>
              <w:t>4</w:t>
            </w:r>
            <w:r w:rsidRPr="005F0732">
              <w:rPr>
                <w:rFonts w:ascii="標楷體" w:eastAsia="標楷體" w:hAnsi="標楷體" w:cs="Times New Roman"/>
                <w:bCs/>
                <w:sz w:val="32"/>
                <w:szCs w:val="32"/>
              </w:rPr>
              <w:t>年</w:t>
            </w:r>
            <w:r w:rsidRPr="005F0732">
              <w:rPr>
                <w:rFonts w:ascii="標楷體" w:eastAsia="標楷體" w:hAnsi="標楷體" w:cs="Times New Roman" w:hint="eastAsia"/>
                <w:bCs/>
                <w:sz w:val="32"/>
                <w:szCs w:val="32"/>
              </w:rPr>
              <w:t>7</w:t>
            </w:r>
            <w:r w:rsidRPr="005F0732">
              <w:rPr>
                <w:rFonts w:ascii="標楷體" w:eastAsia="標楷體" w:hAnsi="標楷體" w:cs="Times New Roman"/>
                <w:bCs/>
                <w:sz w:val="32"/>
                <w:szCs w:val="32"/>
              </w:rPr>
              <w:t>月</w:t>
            </w:r>
            <w:r w:rsidRPr="005F0732">
              <w:rPr>
                <w:rFonts w:ascii="標楷體" w:eastAsia="標楷體" w:hAnsi="標楷體" w:cs="Times New Roman" w:hint="eastAsia"/>
                <w:bCs/>
                <w:sz w:val="32"/>
                <w:szCs w:val="32"/>
              </w:rPr>
              <w:t>31</w:t>
            </w:r>
            <w:r w:rsidRPr="005F0732">
              <w:rPr>
                <w:rFonts w:ascii="標楷體" w:eastAsia="標楷體" w:hAnsi="標楷體" w:cs="Times New Roman"/>
                <w:bCs/>
                <w:sz w:val="32"/>
                <w:szCs w:val="32"/>
              </w:rPr>
              <w:t>日止</w:t>
            </w:r>
            <w:r w:rsidRPr="005F0732">
              <w:rPr>
                <w:rFonts w:ascii="標楷體" w:eastAsia="標楷體" w:hAnsi="標楷體" w:cs="Times New Roman"/>
                <w:sz w:val="32"/>
                <w:szCs w:val="32"/>
              </w:rPr>
              <w:t>。</w:t>
            </w:r>
          </w:p>
        </w:tc>
        <w:tc>
          <w:tcPr>
            <w:tcW w:w="4398" w:type="dxa"/>
            <w:gridSpan w:val="3"/>
          </w:tcPr>
          <w:p w:rsidR="00916B5B" w:rsidRPr="005F0732" w:rsidRDefault="00916B5B" w:rsidP="00C16EF3">
            <w:pPr>
              <w:spacing w:line="380" w:lineRule="exact"/>
              <w:ind w:left="320" w:hangingChars="100" w:hanging="320"/>
              <w:jc w:val="both"/>
              <w:rPr>
                <w:rFonts w:ascii="標楷體" w:eastAsia="標楷體" w:hAnsi="標楷體" w:cs="Times New Roman"/>
                <w:sz w:val="32"/>
                <w:szCs w:val="32"/>
              </w:rPr>
            </w:pPr>
            <w:r w:rsidRPr="005F0732">
              <w:rPr>
                <w:rFonts w:ascii="標楷體" w:eastAsia="標楷體" w:hAnsi="標楷體" w:cs="Times New Roman" w:hint="eastAsia"/>
                <w:sz w:val="32"/>
                <w:szCs w:val="32"/>
              </w:rPr>
              <w:t>詳情請至行政院人事行政總處</w:t>
            </w:r>
          </w:p>
          <w:p w:rsidR="00916B5B" w:rsidRPr="005F0732" w:rsidRDefault="00916B5B" w:rsidP="00C16EF3">
            <w:pPr>
              <w:spacing w:line="380" w:lineRule="exact"/>
              <w:ind w:left="320" w:hangingChars="100" w:hanging="320"/>
              <w:rPr>
                <w:rFonts w:ascii="標楷體" w:eastAsia="標楷體" w:hAnsi="標楷體" w:cs="Times New Roman"/>
                <w:sz w:val="32"/>
                <w:szCs w:val="32"/>
              </w:rPr>
            </w:pPr>
            <w:r w:rsidRPr="005F0732">
              <w:rPr>
                <w:rFonts w:ascii="標楷體" w:eastAsia="標楷體" w:hAnsi="標楷體" w:cs="Times New Roman" w:hint="eastAsia"/>
                <w:sz w:val="32"/>
                <w:szCs w:val="32"/>
              </w:rPr>
              <w:t>網頁下載</w:t>
            </w:r>
          </w:p>
          <w:p w:rsidR="00916B5B" w:rsidRPr="005F0732" w:rsidRDefault="00916B5B" w:rsidP="00C16EF3">
            <w:pPr>
              <w:spacing w:line="380" w:lineRule="exact"/>
              <w:ind w:left="320" w:hangingChars="100" w:hanging="320"/>
              <w:jc w:val="both"/>
              <w:rPr>
                <w:rFonts w:ascii="標楷體" w:eastAsia="標楷體" w:hAnsi="標楷體" w:cs="Times New Roman"/>
                <w:color w:val="0000FF"/>
                <w:sz w:val="32"/>
                <w:szCs w:val="24"/>
                <w:u w:val="single"/>
              </w:rPr>
            </w:pPr>
            <w:r w:rsidRPr="005F0732">
              <w:rPr>
                <w:rFonts w:ascii="標楷體" w:eastAsia="標楷體" w:hAnsi="標楷體" w:cs="Times New Roman"/>
                <w:sz w:val="32"/>
                <w:szCs w:val="24"/>
              </w:rPr>
              <w:fldChar w:fldCharType="begin"/>
            </w:r>
            <w:r w:rsidRPr="005F0732">
              <w:rPr>
                <w:rFonts w:ascii="標楷體" w:eastAsia="標楷體" w:hAnsi="標楷體" w:cs="Times New Roman"/>
                <w:sz w:val="32"/>
                <w:szCs w:val="24"/>
              </w:rPr>
              <w:instrText xml:space="preserve"> HYPERLINK "http://web.dgpa.gov.tw/ct.asp?xItem=10888&amp;CtNode=233&amp;mp=1" </w:instrText>
            </w:r>
            <w:r w:rsidRPr="005F0732">
              <w:rPr>
                <w:rFonts w:ascii="標楷體" w:eastAsia="標楷體" w:hAnsi="標楷體" w:cs="Times New Roman"/>
                <w:sz w:val="32"/>
                <w:szCs w:val="24"/>
              </w:rPr>
              <w:fldChar w:fldCharType="separate"/>
            </w:r>
            <w:r w:rsidRPr="005F0732">
              <w:rPr>
                <w:rFonts w:ascii="標楷體" w:eastAsia="標楷體" w:hAnsi="標楷體" w:cs="Times New Roman"/>
                <w:color w:val="0000FF"/>
                <w:sz w:val="32"/>
                <w:szCs w:val="24"/>
                <w:u w:val="single"/>
              </w:rPr>
              <w:t>http://web.dgpa.gov.tw/ct.a</w:t>
            </w:r>
          </w:p>
          <w:p w:rsidR="00916B5B" w:rsidRPr="005F0732" w:rsidRDefault="00916B5B" w:rsidP="00C16EF3">
            <w:pPr>
              <w:spacing w:line="380" w:lineRule="exact"/>
              <w:ind w:left="320" w:hangingChars="100" w:hanging="320"/>
              <w:jc w:val="both"/>
              <w:rPr>
                <w:rFonts w:ascii="標楷體" w:eastAsia="標楷體" w:hAnsi="標楷體" w:cs="Times New Roman"/>
                <w:color w:val="0000FF"/>
                <w:sz w:val="32"/>
                <w:szCs w:val="24"/>
                <w:u w:val="single"/>
              </w:rPr>
            </w:pPr>
            <w:r w:rsidRPr="005F0732">
              <w:rPr>
                <w:rFonts w:ascii="標楷體" w:eastAsia="標楷體" w:hAnsi="標楷體" w:cs="Times New Roman"/>
                <w:color w:val="0000FF"/>
                <w:sz w:val="32"/>
                <w:szCs w:val="24"/>
                <w:u w:val="single"/>
              </w:rPr>
              <w:t>sp?xItem=10888&amp;CtNode=233&amp;m</w:t>
            </w:r>
          </w:p>
          <w:p w:rsidR="00916B5B" w:rsidRPr="005F0732" w:rsidRDefault="00916B5B" w:rsidP="00C16EF3">
            <w:pPr>
              <w:spacing w:line="380" w:lineRule="exact"/>
              <w:ind w:left="320" w:hangingChars="100" w:hanging="320"/>
              <w:jc w:val="both"/>
              <w:rPr>
                <w:rFonts w:ascii="標楷體" w:eastAsia="標楷體" w:hAnsi="標楷體" w:cs="Times New Roman"/>
                <w:sz w:val="32"/>
                <w:szCs w:val="24"/>
              </w:rPr>
            </w:pPr>
            <w:r w:rsidRPr="005F0732">
              <w:rPr>
                <w:rFonts w:ascii="標楷體" w:eastAsia="標楷體" w:hAnsi="標楷體" w:cs="Times New Roman"/>
                <w:color w:val="0000FF"/>
                <w:sz w:val="32"/>
                <w:szCs w:val="24"/>
                <w:u w:val="single"/>
              </w:rPr>
              <w:t>p=1</w:t>
            </w:r>
            <w:r w:rsidRPr="005F0732">
              <w:rPr>
                <w:rFonts w:ascii="標楷體" w:eastAsia="標楷體" w:hAnsi="標楷體" w:cs="Times New Roman"/>
                <w:sz w:val="32"/>
                <w:szCs w:val="24"/>
              </w:rPr>
              <w:fldChar w:fldCharType="end"/>
            </w:r>
          </w:p>
        </w:tc>
      </w:tr>
      <w:tr w:rsidR="00916B5B" w:rsidRPr="005F0732" w:rsidTr="00C16EF3">
        <w:trPr>
          <w:cantSplit/>
          <w:trHeight w:val="1152"/>
        </w:trPr>
        <w:tc>
          <w:tcPr>
            <w:tcW w:w="1418" w:type="dxa"/>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lastRenderedPageBreak/>
              <w:t>托育服務</w:t>
            </w:r>
          </w:p>
        </w:tc>
        <w:tc>
          <w:tcPr>
            <w:tcW w:w="4253" w:type="dxa"/>
            <w:gridSpan w:val="3"/>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相關優惠資訊請至</w:t>
            </w:r>
            <w:hyperlink r:id="rId21" w:history="1">
              <w:r w:rsidRPr="005F0732">
                <w:rPr>
                  <w:rFonts w:ascii="標楷體" w:eastAsia="標楷體" w:hAnsi="標楷體" w:cs="Times New Roman"/>
                  <w:color w:val="0000FF"/>
                  <w:sz w:val="32"/>
                  <w:szCs w:val="24"/>
                  <w:u w:val="single"/>
                </w:rPr>
                <w:t>http://eserver.dgpa.gov.tw/mp.asp?mp=16</w:t>
              </w:r>
            </w:hyperlink>
            <w:r w:rsidRPr="005F0732">
              <w:rPr>
                <w:rFonts w:ascii="標楷體" w:eastAsia="標楷體" w:hAnsi="標楷體" w:cs="Times New Roman" w:hint="eastAsia"/>
                <w:sz w:val="32"/>
                <w:szCs w:val="24"/>
              </w:rPr>
              <w:t>下載參閱。</w:t>
            </w:r>
          </w:p>
        </w:tc>
        <w:tc>
          <w:tcPr>
            <w:tcW w:w="4398" w:type="dxa"/>
            <w:gridSpan w:val="3"/>
          </w:tcPr>
          <w:p w:rsidR="00916B5B" w:rsidRPr="005F0732" w:rsidRDefault="00916B5B" w:rsidP="00C16EF3">
            <w:pPr>
              <w:spacing w:line="380" w:lineRule="exact"/>
              <w:ind w:left="320" w:hangingChars="100" w:hanging="32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1.該平台資料僅提供優惠資訊供同仁自由參考利用，</w:t>
            </w:r>
            <w:r w:rsidRPr="005F0732">
              <w:rPr>
                <w:rFonts w:ascii="標楷體" w:eastAsia="標楷體" w:hAnsi="標楷體" w:cs="Times New Roman"/>
                <w:sz w:val="32"/>
                <w:szCs w:val="24"/>
              </w:rPr>
              <w:t>如發生消費糾紛或訴訟，由當事人</w:t>
            </w:r>
            <w:proofErr w:type="gramStart"/>
            <w:r w:rsidRPr="005F0732">
              <w:rPr>
                <w:rFonts w:ascii="標楷體" w:eastAsia="標楷體" w:hAnsi="標楷體" w:cs="Times New Roman"/>
                <w:sz w:val="32"/>
                <w:szCs w:val="24"/>
              </w:rPr>
              <w:t>逕</w:t>
            </w:r>
            <w:proofErr w:type="gramEnd"/>
            <w:r w:rsidRPr="005F0732">
              <w:rPr>
                <w:rFonts w:ascii="標楷體" w:eastAsia="標楷體" w:hAnsi="標楷體" w:cs="Times New Roman"/>
                <w:sz w:val="32"/>
                <w:szCs w:val="24"/>
              </w:rPr>
              <w:t>依消費者保護法或民法之相關規定辦理，</w:t>
            </w:r>
            <w:r w:rsidRPr="005F0732">
              <w:rPr>
                <w:rFonts w:ascii="標楷體" w:eastAsia="標楷體" w:hAnsi="標楷體" w:cs="Times New Roman" w:hint="eastAsia"/>
                <w:sz w:val="32"/>
                <w:szCs w:val="24"/>
              </w:rPr>
              <w:t>本部</w:t>
            </w:r>
            <w:r w:rsidRPr="005F0732">
              <w:rPr>
                <w:rFonts w:ascii="標楷體" w:eastAsia="標楷體" w:hAnsi="標楷體" w:cs="Times New Roman"/>
                <w:sz w:val="32"/>
                <w:szCs w:val="24"/>
              </w:rPr>
              <w:t>不介入</w:t>
            </w:r>
            <w:proofErr w:type="gramStart"/>
            <w:r w:rsidRPr="005F0732">
              <w:rPr>
                <w:rFonts w:ascii="標楷體" w:eastAsia="標楷體" w:hAnsi="標楷體" w:cs="Times New Roman"/>
                <w:sz w:val="32"/>
                <w:szCs w:val="24"/>
              </w:rPr>
              <w:t>當事人與</w:t>
            </w:r>
            <w:r w:rsidRPr="005F0732">
              <w:rPr>
                <w:rFonts w:ascii="標楷體" w:eastAsia="標楷體" w:hAnsi="標楷體" w:cs="Times New Roman" w:hint="eastAsia"/>
                <w:sz w:val="32"/>
                <w:szCs w:val="24"/>
              </w:rPr>
              <w:t>托育</w:t>
            </w:r>
            <w:proofErr w:type="gramEnd"/>
            <w:r w:rsidRPr="005F0732">
              <w:rPr>
                <w:rFonts w:ascii="標楷體" w:eastAsia="標楷體" w:hAnsi="標楷體" w:cs="Times New Roman" w:hint="eastAsia"/>
                <w:sz w:val="32"/>
                <w:szCs w:val="24"/>
              </w:rPr>
              <w:t>機構</w:t>
            </w:r>
            <w:r w:rsidRPr="005F0732">
              <w:rPr>
                <w:rFonts w:ascii="標楷體" w:eastAsia="標楷體" w:hAnsi="標楷體" w:cs="Times New Roman"/>
                <w:sz w:val="32"/>
                <w:szCs w:val="24"/>
              </w:rPr>
              <w:t>間權利義務之履行。如經反映</w:t>
            </w:r>
            <w:r w:rsidRPr="005F0732">
              <w:rPr>
                <w:rFonts w:ascii="標楷體" w:eastAsia="標楷體" w:hAnsi="標楷體" w:cs="Times New Roman" w:hint="eastAsia"/>
                <w:sz w:val="32"/>
                <w:szCs w:val="24"/>
              </w:rPr>
              <w:t>托育機構</w:t>
            </w:r>
            <w:r w:rsidRPr="005F0732">
              <w:rPr>
                <w:rFonts w:ascii="標楷體" w:eastAsia="標楷體" w:hAnsi="標楷體" w:cs="Times New Roman"/>
                <w:sz w:val="32"/>
                <w:szCs w:val="24"/>
              </w:rPr>
              <w:t>有違反法規命令之規定時，立即終止合作關係。</w:t>
            </w:r>
          </w:p>
          <w:p w:rsidR="00916B5B" w:rsidRPr="005F0732" w:rsidRDefault="00916B5B" w:rsidP="00C16EF3">
            <w:pPr>
              <w:spacing w:line="380" w:lineRule="exact"/>
              <w:ind w:left="320" w:hangingChars="100" w:hanging="32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2.相關使用條件或限制，請事先向特約托育機構洽詢。</w:t>
            </w:r>
          </w:p>
        </w:tc>
      </w:tr>
      <w:tr w:rsidR="00916B5B" w:rsidRPr="005F0732" w:rsidTr="00C16EF3">
        <w:trPr>
          <w:cantSplit/>
          <w:trHeight w:val="1152"/>
        </w:trPr>
        <w:tc>
          <w:tcPr>
            <w:tcW w:w="1418" w:type="dxa"/>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優惠商店</w:t>
            </w:r>
          </w:p>
        </w:tc>
        <w:tc>
          <w:tcPr>
            <w:tcW w:w="4253" w:type="dxa"/>
            <w:gridSpan w:val="3"/>
          </w:tcPr>
          <w:p w:rsidR="00916B5B" w:rsidRPr="005F0732" w:rsidRDefault="00916B5B" w:rsidP="00C16EF3">
            <w:pPr>
              <w:spacing w:line="400" w:lineRule="exact"/>
              <w:jc w:val="both"/>
              <w:rPr>
                <w:rFonts w:ascii="標楷體" w:eastAsia="標楷體" w:hAnsi="標楷體" w:cs="Times New Roman"/>
                <w:sz w:val="32"/>
                <w:szCs w:val="24"/>
              </w:rPr>
            </w:pPr>
            <w:r w:rsidRPr="005F0732">
              <w:rPr>
                <w:rFonts w:ascii="標楷體" w:eastAsia="標楷體" w:hAnsi="標楷體" w:cs="Times New Roman" w:hint="eastAsia"/>
                <w:sz w:val="32"/>
                <w:szCs w:val="24"/>
              </w:rPr>
              <w:t>相關優惠資訊請至</w:t>
            </w:r>
            <w:hyperlink r:id="rId22" w:history="1">
              <w:r w:rsidRPr="005F0732">
                <w:rPr>
                  <w:rFonts w:ascii="標楷體" w:eastAsia="標楷體" w:hAnsi="標楷體" w:cs="Times New Roman"/>
                  <w:color w:val="0000FF"/>
                  <w:sz w:val="32"/>
                  <w:szCs w:val="24"/>
                  <w:u w:val="single"/>
                </w:rPr>
                <w:t>http://eserver.dgpa.gov.tw/mp.asp?mp=16</w:t>
              </w:r>
            </w:hyperlink>
            <w:r w:rsidRPr="005F0732">
              <w:rPr>
                <w:rFonts w:ascii="標楷體" w:eastAsia="標楷體" w:hAnsi="標楷體" w:cs="Times New Roman" w:hint="eastAsia"/>
                <w:sz w:val="32"/>
                <w:szCs w:val="24"/>
              </w:rPr>
              <w:t>下載參閱。</w:t>
            </w:r>
          </w:p>
        </w:tc>
        <w:tc>
          <w:tcPr>
            <w:tcW w:w="4398" w:type="dxa"/>
            <w:gridSpan w:val="3"/>
          </w:tcPr>
          <w:p w:rsidR="00916B5B" w:rsidRPr="005F0732" w:rsidRDefault="00916B5B" w:rsidP="00C16EF3">
            <w:pPr>
              <w:spacing w:line="400" w:lineRule="exact"/>
              <w:ind w:left="320" w:hangingChars="100" w:hanging="32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1.該平台資料僅提供優惠資訊供同仁自由參考利用，</w:t>
            </w:r>
            <w:r w:rsidRPr="005F0732">
              <w:rPr>
                <w:rFonts w:ascii="標楷體" w:eastAsia="標楷體" w:hAnsi="標楷體" w:cs="Times New Roman"/>
                <w:sz w:val="32"/>
                <w:szCs w:val="24"/>
              </w:rPr>
              <w:t>如發生消費糾紛或訴訟，由當事人</w:t>
            </w:r>
            <w:proofErr w:type="gramStart"/>
            <w:r w:rsidRPr="005F0732">
              <w:rPr>
                <w:rFonts w:ascii="標楷體" w:eastAsia="標楷體" w:hAnsi="標楷體" w:cs="Times New Roman"/>
                <w:sz w:val="32"/>
                <w:szCs w:val="24"/>
              </w:rPr>
              <w:t>逕</w:t>
            </w:r>
            <w:proofErr w:type="gramEnd"/>
            <w:r w:rsidRPr="005F0732">
              <w:rPr>
                <w:rFonts w:ascii="標楷體" w:eastAsia="標楷體" w:hAnsi="標楷體" w:cs="Times New Roman"/>
                <w:sz w:val="32"/>
                <w:szCs w:val="24"/>
              </w:rPr>
              <w:t>依消費者保護法或民法之相關規定辦理，</w:t>
            </w:r>
            <w:r w:rsidRPr="005F0732">
              <w:rPr>
                <w:rFonts w:ascii="標楷體" w:eastAsia="標楷體" w:hAnsi="標楷體" w:cs="Times New Roman" w:hint="eastAsia"/>
                <w:sz w:val="32"/>
                <w:szCs w:val="24"/>
              </w:rPr>
              <w:t>本部</w:t>
            </w:r>
            <w:r w:rsidRPr="005F0732">
              <w:rPr>
                <w:rFonts w:ascii="標楷體" w:eastAsia="標楷體" w:hAnsi="標楷體" w:cs="Times New Roman"/>
                <w:sz w:val="32"/>
                <w:szCs w:val="24"/>
              </w:rPr>
              <w:t>不介入當事人與特約商店間權利義務之履行。如經反映特約商店有違反法規命令之規定時，立即終止合作關係。</w:t>
            </w:r>
          </w:p>
          <w:p w:rsidR="00916B5B" w:rsidRPr="005F0732" w:rsidRDefault="00916B5B" w:rsidP="00C16EF3">
            <w:pPr>
              <w:spacing w:line="400" w:lineRule="exact"/>
              <w:ind w:left="320" w:hangingChars="100" w:hanging="320"/>
              <w:jc w:val="both"/>
              <w:rPr>
                <w:rFonts w:ascii="標楷體" w:eastAsia="標楷體" w:hAnsi="標楷體" w:cs="Times New Roman"/>
                <w:sz w:val="32"/>
                <w:szCs w:val="24"/>
              </w:rPr>
            </w:pPr>
            <w:r w:rsidRPr="005F0732">
              <w:rPr>
                <w:rFonts w:ascii="標楷體" w:eastAsia="標楷體" w:hAnsi="標楷體" w:cs="Times New Roman" w:hint="eastAsia"/>
                <w:sz w:val="32"/>
                <w:szCs w:val="24"/>
              </w:rPr>
              <w:t>2.相關使用條件或限制，請事先向特約商店洽詢。</w:t>
            </w:r>
          </w:p>
        </w:tc>
      </w:tr>
    </w:tbl>
    <w:p w:rsidR="00916B5B" w:rsidRPr="005F0732" w:rsidRDefault="00916B5B" w:rsidP="00916B5B">
      <w:pPr>
        <w:tabs>
          <w:tab w:val="left" w:pos="8295"/>
        </w:tabs>
        <w:spacing w:line="400" w:lineRule="exact"/>
        <w:rPr>
          <w:rFonts w:ascii="標楷體" w:eastAsia="標楷體" w:hAnsi="標楷體" w:cs="Times New Roman"/>
          <w:sz w:val="32"/>
          <w:szCs w:val="24"/>
        </w:rPr>
      </w:pPr>
      <w:r w:rsidRPr="005F0732">
        <w:rPr>
          <w:rFonts w:ascii="標楷體" w:eastAsia="標楷體" w:hAnsi="標楷體" w:cs="Arial Unicode MS" w:hint="eastAsia"/>
          <w:b/>
          <w:bCs/>
          <w:sz w:val="32"/>
          <w:szCs w:val="24"/>
        </w:rPr>
        <w:t>附註：</w:t>
      </w:r>
      <w:proofErr w:type="gramStart"/>
      <w:r w:rsidRPr="005F0732">
        <w:rPr>
          <w:rFonts w:ascii="標楷體" w:eastAsia="標楷體" w:hAnsi="標楷體" w:cs="Arial Unicode MS" w:hint="eastAsia"/>
          <w:b/>
          <w:bCs/>
          <w:sz w:val="32"/>
          <w:szCs w:val="24"/>
        </w:rPr>
        <w:t>本表載於</w:t>
      </w:r>
      <w:proofErr w:type="gramEnd"/>
      <w:r w:rsidRPr="005F0732">
        <w:rPr>
          <w:rFonts w:ascii="標楷體" w:eastAsia="標楷體" w:hAnsi="標楷體" w:cs="Arial Unicode MS" w:hint="eastAsia"/>
          <w:b/>
          <w:bCs/>
          <w:sz w:val="32"/>
          <w:szCs w:val="24"/>
        </w:rPr>
        <w:t>本部人事資訊網公務人員版/人事服務專區/福利事項，如有更新資料，請隨時上網查閱。</w:t>
      </w:r>
      <w:hyperlink r:id="rId23" w:history="1">
        <w:r w:rsidRPr="005F0732">
          <w:rPr>
            <w:rFonts w:ascii="標楷體" w:eastAsia="標楷體" w:hAnsi="標楷體" w:cs="Arial Unicode MS"/>
            <w:b/>
            <w:bCs/>
            <w:color w:val="0000FF"/>
            <w:sz w:val="32"/>
            <w:szCs w:val="24"/>
            <w:u w:val="single"/>
          </w:rPr>
          <w:t>http://www.motc.gov.tw/personnelo/home.jsp?id=139&amp;parentpath=0,99</w:t>
        </w:r>
      </w:hyperlink>
    </w:p>
    <w:p w:rsidR="00916B5B" w:rsidRPr="005F0732" w:rsidRDefault="00916B5B" w:rsidP="00916B5B">
      <w:pPr>
        <w:widowControl/>
        <w:rPr>
          <w:rFonts w:ascii="標楷體" w:eastAsia="標楷體" w:hAnsi="標楷體"/>
          <w:sz w:val="60"/>
          <w:szCs w:val="60"/>
        </w:rPr>
      </w:pPr>
    </w:p>
    <w:p w:rsidR="00916B5B" w:rsidRPr="00DC3932" w:rsidRDefault="00916B5B" w:rsidP="00916B5B">
      <w:pPr>
        <w:widowControl/>
        <w:rPr>
          <w:rFonts w:ascii="標楷體" w:eastAsia="標楷體" w:hAnsi="標楷體"/>
          <w:sz w:val="60"/>
          <w:szCs w:val="60"/>
        </w:rPr>
      </w:pPr>
      <w:r>
        <w:rPr>
          <w:rFonts w:ascii="標楷體" w:eastAsia="標楷體" w:hAnsi="標楷體"/>
          <w:sz w:val="60"/>
          <w:szCs w:val="60"/>
        </w:rPr>
        <w:object w:dxaOrig="9388" w:dyaOrig="7920">
          <v:shape id="_x0000_i1028" type="#_x0000_t75" style="width:470.4pt;height:396pt" o:ole="">
            <v:imagedata r:id="rId24" o:title=""/>
          </v:shape>
          <o:OLEObject Type="Embed" ProgID="Word.Document.12" ShapeID="_x0000_i1028" DrawAspect="Content" ObjectID="_1461151743" r:id="rId25">
            <o:FieldCodes>\s</o:FieldCodes>
          </o:OLEObject>
        </w:object>
      </w:r>
    </w:p>
    <w:p w:rsidR="00916B5B" w:rsidRDefault="00916B5B" w:rsidP="00916B5B">
      <w:pPr>
        <w:widowControl/>
        <w:rPr>
          <w:rFonts w:ascii="標楷體" w:eastAsia="標楷體" w:hAnsi="標楷體"/>
          <w:sz w:val="60"/>
          <w:szCs w:val="60"/>
        </w:rPr>
      </w:pPr>
    </w:p>
    <w:p w:rsidR="00916B5B" w:rsidRDefault="00916B5B" w:rsidP="00916B5B">
      <w:pPr>
        <w:widowControl/>
        <w:rPr>
          <w:rFonts w:ascii="標楷體" w:eastAsia="標楷體" w:hAnsi="標楷體"/>
          <w:sz w:val="60"/>
          <w:szCs w:val="60"/>
        </w:rPr>
      </w:pPr>
      <w:r>
        <w:rPr>
          <w:rFonts w:ascii="標楷體" w:eastAsia="標楷體" w:hAnsi="標楷體" w:hint="eastAsia"/>
          <w:sz w:val="60"/>
          <w:szCs w:val="60"/>
        </w:rPr>
        <w:br/>
      </w:r>
    </w:p>
    <w:p w:rsidR="00916B5B" w:rsidRDefault="00916B5B" w:rsidP="00916B5B">
      <w:pPr>
        <w:widowControl/>
        <w:rPr>
          <w:rFonts w:ascii="標楷體" w:eastAsia="標楷體" w:hAnsi="標楷體"/>
          <w:sz w:val="60"/>
          <w:szCs w:val="60"/>
        </w:rPr>
      </w:pPr>
      <w:r>
        <w:rPr>
          <w:rFonts w:ascii="標楷體" w:eastAsia="標楷體" w:hAnsi="標楷體"/>
          <w:sz w:val="60"/>
          <w:szCs w:val="60"/>
        </w:rPr>
        <w:br w:type="page"/>
      </w:r>
    </w:p>
    <w:p w:rsidR="00916B5B" w:rsidRDefault="00916B5B" w:rsidP="00916B5B">
      <w:pPr>
        <w:spacing w:line="240" w:lineRule="atLeast"/>
        <w:jc w:val="center"/>
        <w:rPr>
          <w:rFonts w:ascii="標楷體" w:eastAsia="標楷體"/>
          <w:sz w:val="32"/>
          <w:szCs w:val="32"/>
        </w:rPr>
      </w:pPr>
      <w:r>
        <w:rPr>
          <w:rFonts w:ascii="標楷體" w:eastAsia="標楷體" w:hint="eastAsia"/>
          <w:sz w:val="36"/>
        </w:rPr>
        <w:lastRenderedPageBreak/>
        <w:t>交通部</w:t>
      </w:r>
      <w:proofErr w:type="gramStart"/>
      <w:r>
        <w:rPr>
          <w:rFonts w:ascii="標楷體" w:eastAsia="標楷體" w:hint="eastAsia"/>
          <w:sz w:val="36"/>
        </w:rPr>
        <w:t>陞</w:t>
      </w:r>
      <w:proofErr w:type="gramEnd"/>
      <w:r>
        <w:rPr>
          <w:rFonts w:ascii="標楷體" w:eastAsia="標楷體" w:hint="eastAsia"/>
          <w:sz w:val="36"/>
        </w:rPr>
        <w:t>遷序列表（核定本）</w:t>
      </w:r>
    </w:p>
    <w:p w:rsidR="00916B5B" w:rsidRDefault="00916B5B" w:rsidP="00916B5B">
      <w:pPr>
        <w:wordWrap w:val="0"/>
        <w:spacing w:line="240" w:lineRule="atLeast"/>
        <w:jc w:val="right"/>
        <w:rPr>
          <w:rFonts w:ascii="標楷體" w:eastAsia="標楷體"/>
          <w:sz w:val="20"/>
        </w:rPr>
      </w:pPr>
      <w:r>
        <w:rPr>
          <w:rFonts w:ascii="標楷體" w:eastAsia="標楷體" w:hint="eastAsia"/>
          <w:sz w:val="20"/>
        </w:rPr>
        <w:t>中華民國</w:t>
      </w:r>
      <w:r>
        <w:rPr>
          <w:rFonts w:eastAsia="標楷體" w:hint="eastAsia"/>
          <w:sz w:val="20"/>
        </w:rPr>
        <w:t>89</w:t>
      </w:r>
      <w:r>
        <w:rPr>
          <w:rFonts w:eastAsia="標楷體" w:hint="eastAsia"/>
          <w:sz w:val="20"/>
        </w:rPr>
        <w:t>年</w:t>
      </w:r>
      <w:r>
        <w:rPr>
          <w:rFonts w:eastAsia="標楷體" w:hint="eastAsia"/>
          <w:sz w:val="20"/>
        </w:rPr>
        <w:t>9</w:t>
      </w:r>
      <w:r>
        <w:rPr>
          <w:rFonts w:eastAsia="標楷體" w:hint="eastAsia"/>
          <w:sz w:val="20"/>
        </w:rPr>
        <w:t>月</w:t>
      </w:r>
      <w:r>
        <w:rPr>
          <w:rFonts w:eastAsia="標楷體" w:hint="eastAsia"/>
          <w:sz w:val="20"/>
        </w:rPr>
        <w:t>27</w:t>
      </w:r>
      <w:r>
        <w:rPr>
          <w:rFonts w:eastAsia="標楷體" w:hint="eastAsia"/>
          <w:sz w:val="20"/>
        </w:rPr>
        <w:t>日交人字</w:t>
      </w:r>
      <w:proofErr w:type="gramStart"/>
      <w:r>
        <w:rPr>
          <w:rFonts w:eastAsia="標楷體" w:hint="eastAsia"/>
          <w:sz w:val="20"/>
        </w:rPr>
        <w:t>第</w:t>
      </w:r>
      <w:r>
        <w:rPr>
          <w:rFonts w:eastAsia="標楷體" w:hint="eastAsia"/>
          <w:sz w:val="20"/>
        </w:rPr>
        <w:t>0890009872</w:t>
      </w:r>
      <w:r>
        <w:rPr>
          <w:rFonts w:ascii="標楷體" w:eastAsia="標楷體" w:hint="eastAsia"/>
          <w:sz w:val="20"/>
        </w:rPr>
        <w:t>號函訂定</w:t>
      </w:r>
      <w:proofErr w:type="gramEnd"/>
    </w:p>
    <w:p w:rsidR="00916B5B" w:rsidRDefault="00916B5B" w:rsidP="00916B5B">
      <w:pPr>
        <w:spacing w:line="240" w:lineRule="atLeast"/>
        <w:jc w:val="right"/>
        <w:rPr>
          <w:rFonts w:eastAsia="標楷體"/>
          <w:sz w:val="20"/>
        </w:rPr>
      </w:pPr>
      <w:r>
        <w:rPr>
          <w:rFonts w:eastAsia="標楷體" w:hint="eastAsia"/>
          <w:sz w:val="20"/>
        </w:rPr>
        <w:t>中華民國</w:t>
      </w:r>
      <w:r>
        <w:rPr>
          <w:rFonts w:eastAsia="標楷體" w:hint="eastAsia"/>
          <w:sz w:val="20"/>
        </w:rPr>
        <w:t>99</w:t>
      </w:r>
      <w:r>
        <w:rPr>
          <w:rFonts w:eastAsia="標楷體" w:hint="eastAsia"/>
          <w:sz w:val="20"/>
        </w:rPr>
        <w:t>年</w:t>
      </w:r>
      <w:r>
        <w:rPr>
          <w:rFonts w:eastAsia="標楷體" w:hint="eastAsia"/>
          <w:sz w:val="20"/>
        </w:rPr>
        <w:t>6</w:t>
      </w:r>
      <w:r>
        <w:rPr>
          <w:rFonts w:eastAsia="標楷體" w:hint="eastAsia"/>
          <w:sz w:val="20"/>
        </w:rPr>
        <w:t>月</w:t>
      </w:r>
      <w:r>
        <w:rPr>
          <w:rFonts w:eastAsia="標楷體" w:hint="eastAsia"/>
          <w:sz w:val="20"/>
        </w:rPr>
        <w:t>22</w:t>
      </w:r>
      <w:r>
        <w:rPr>
          <w:rFonts w:eastAsia="標楷體" w:hint="eastAsia"/>
          <w:sz w:val="20"/>
        </w:rPr>
        <w:t>日交人字第</w:t>
      </w:r>
      <w:r>
        <w:rPr>
          <w:rFonts w:eastAsia="標楷體" w:hint="eastAsia"/>
          <w:sz w:val="20"/>
        </w:rPr>
        <w:t>09900057983</w:t>
      </w:r>
      <w:r>
        <w:rPr>
          <w:rFonts w:eastAsia="標楷體" w:hint="eastAsia"/>
          <w:sz w:val="20"/>
        </w:rPr>
        <w:t>號函修正</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2040"/>
        <w:gridCol w:w="4200"/>
        <w:gridCol w:w="2160"/>
      </w:tblGrid>
      <w:tr w:rsidR="00916B5B" w:rsidTr="00C16EF3">
        <w:trPr>
          <w:cantSplit/>
          <w:trHeight w:val="704"/>
          <w:tblHeader/>
        </w:trPr>
        <w:tc>
          <w:tcPr>
            <w:tcW w:w="1348" w:type="dxa"/>
            <w:vAlign w:val="center"/>
          </w:tcPr>
          <w:p w:rsidR="00916B5B" w:rsidRDefault="00916B5B" w:rsidP="00C16EF3">
            <w:pPr>
              <w:spacing w:before="20" w:after="20" w:line="340" w:lineRule="exact"/>
              <w:ind w:left="57" w:right="57"/>
              <w:jc w:val="distribute"/>
              <w:rPr>
                <w:rFonts w:ascii="標楷體" w:eastAsia="標楷體"/>
                <w:sz w:val="28"/>
                <w:szCs w:val="28"/>
              </w:rPr>
            </w:pPr>
            <w:r>
              <w:rPr>
                <w:rFonts w:ascii="標楷體" w:eastAsia="標楷體" w:hint="eastAsia"/>
                <w:sz w:val="28"/>
                <w:szCs w:val="28"/>
              </w:rPr>
              <w:t>序列</w:t>
            </w:r>
          </w:p>
        </w:tc>
        <w:tc>
          <w:tcPr>
            <w:tcW w:w="2040" w:type="dxa"/>
            <w:vAlign w:val="center"/>
          </w:tcPr>
          <w:p w:rsidR="00916B5B" w:rsidRDefault="00916B5B" w:rsidP="00C16EF3">
            <w:pPr>
              <w:spacing w:before="20" w:after="20" w:line="340" w:lineRule="exact"/>
              <w:jc w:val="distribute"/>
              <w:rPr>
                <w:rFonts w:ascii="標楷體" w:eastAsia="標楷體"/>
                <w:sz w:val="28"/>
                <w:szCs w:val="28"/>
              </w:rPr>
            </w:pPr>
            <w:r>
              <w:rPr>
                <w:rFonts w:ascii="標楷體" w:eastAsia="標楷體" w:hint="eastAsia"/>
                <w:sz w:val="28"/>
                <w:szCs w:val="28"/>
              </w:rPr>
              <w:t>職稱</w:t>
            </w:r>
          </w:p>
        </w:tc>
        <w:tc>
          <w:tcPr>
            <w:tcW w:w="4200" w:type="dxa"/>
            <w:vAlign w:val="center"/>
          </w:tcPr>
          <w:p w:rsidR="00916B5B" w:rsidRDefault="00916B5B" w:rsidP="00C16EF3">
            <w:pPr>
              <w:spacing w:before="20" w:after="20" w:line="340" w:lineRule="exact"/>
              <w:ind w:left="397" w:right="397"/>
              <w:jc w:val="distribute"/>
              <w:rPr>
                <w:rFonts w:ascii="標楷體" w:eastAsia="標楷體"/>
                <w:sz w:val="28"/>
                <w:szCs w:val="28"/>
              </w:rPr>
            </w:pPr>
            <w:r>
              <w:rPr>
                <w:rFonts w:ascii="標楷體" w:eastAsia="標楷體" w:hint="eastAsia"/>
                <w:sz w:val="28"/>
                <w:szCs w:val="28"/>
              </w:rPr>
              <w:t>職務列等</w:t>
            </w:r>
          </w:p>
        </w:tc>
        <w:tc>
          <w:tcPr>
            <w:tcW w:w="2160" w:type="dxa"/>
            <w:vAlign w:val="center"/>
          </w:tcPr>
          <w:p w:rsidR="00916B5B" w:rsidRDefault="00916B5B" w:rsidP="00C16EF3">
            <w:pPr>
              <w:spacing w:before="20" w:after="20" w:line="340" w:lineRule="exact"/>
              <w:ind w:left="397" w:right="397"/>
              <w:jc w:val="distribute"/>
              <w:rPr>
                <w:rFonts w:ascii="標楷體" w:eastAsia="標楷體"/>
                <w:sz w:val="28"/>
                <w:szCs w:val="28"/>
              </w:rPr>
            </w:pPr>
            <w:r>
              <w:rPr>
                <w:rFonts w:ascii="標楷體" w:eastAsia="標楷體" w:hint="eastAsia"/>
                <w:sz w:val="28"/>
                <w:szCs w:val="28"/>
              </w:rPr>
              <w:t>備註</w:t>
            </w:r>
          </w:p>
        </w:tc>
      </w:tr>
      <w:tr w:rsidR="00916B5B" w:rsidTr="00C16EF3">
        <w:trPr>
          <w:cantSplit/>
          <w:trHeight w:val="720"/>
        </w:trPr>
        <w:tc>
          <w:tcPr>
            <w:tcW w:w="1348" w:type="dxa"/>
            <w:vAlign w:val="center"/>
          </w:tcPr>
          <w:p w:rsidR="00916B5B" w:rsidRDefault="00916B5B" w:rsidP="00C16EF3">
            <w:pPr>
              <w:spacing w:before="20" w:after="20" w:line="340" w:lineRule="exact"/>
              <w:jc w:val="center"/>
              <w:rPr>
                <w:rFonts w:ascii="標楷體" w:eastAsia="標楷體"/>
                <w:sz w:val="28"/>
                <w:szCs w:val="28"/>
              </w:rPr>
            </w:pPr>
            <w:proofErr w:type="gramStart"/>
            <w:r>
              <w:rPr>
                <w:rFonts w:ascii="標楷體" w:eastAsia="標楷體" w:hint="eastAsia"/>
                <w:sz w:val="28"/>
                <w:szCs w:val="28"/>
              </w:rPr>
              <w:t>一</w:t>
            </w:r>
            <w:proofErr w:type="gramEnd"/>
          </w:p>
        </w:tc>
        <w:tc>
          <w:tcPr>
            <w:tcW w:w="2040" w:type="dxa"/>
            <w:tcBorders>
              <w:bottom w:val="single" w:sz="4" w:space="0" w:color="auto"/>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副司長</w:t>
            </w:r>
          </w:p>
        </w:tc>
        <w:tc>
          <w:tcPr>
            <w:tcW w:w="4200" w:type="dxa"/>
            <w:tcBorders>
              <w:bottom w:val="single" w:sz="4" w:space="0" w:color="auto"/>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簡任第十一職等</w:t>
            </w:r>
          </w:p>
        </w:tc>
        <w:tc>
          <w:tcPr>
            <w:tcW w:w="2160" w:type="dxa"/>
            <w:vAlign w:val="center"/>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vMerge w:val="restart"/>
            <w:vAlign w:val="center"/>
          </w:tcPr>
          <w:p w:rsidR="00916B5B" w:rsidRDefault="00916B5B" w:rsidP="00C16EF3">
            <w:pPr>
              <w:spacing w:before="20" w:after="20" w:line="340" w:lineRule="exact"/>
              <w:jc w:val="center"/>
              <w:rPr>
                <w:rFonts w:ascii="標楷體" w:eastAsia="標楷體"/>
                <w:sz w:val="28"/>
                <w:szCs w:val="28"/>
              </w:rPr>
            </w:pPr>
            <w:r>
              <w:rPr>
                <w:rFonts w:ascii="標楷體" w:eastAsia="標楷體" w:hint="eastAsia"/>
                <w:sz w:val="28"/>
                <w:szCs w:val="28"/>
              </w:rPr>
              <w:t>二</w:t>
            </w:r>
          </w:p>
        </w:tc>
        <w:tc>
          <w:tcPr>
            <w:tcW w:w="2040" w:type="dxa"/>
            <w:tcBorders>
              <w:bottom w:val="nil"/>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專門委員</w:t>
            </w:r>
          </w:p>
        </w:tc>
        <w:tc>
          <w:tcPr>
            <w:tcW w:w="4200" w:type="dxa"/>
            <w:tcBorders>
              <w:bottom w:val="nil"/>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簡任第十職等至第十一職等</w:t>
            </w:r>
          </w:p>
        </w:tc>
        <w:tc>
          <w:tcPr>
            <w:tcW w:w="2160" w:type="dxa"/>
            <w:vMerge w:val="restart"/>
            <w:vAlign w:val="center"/>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vMerge/>
            <w:vAlign w:val="center"/>
          </w:tcPr>
          <w:p w:rsidR="00916B5B" w:rsidRDefault="00916B5B" w:rsidP="00C16EF3">
            <w:pPr>
              <w:spacing w:before="20" w:after="20" w:line="340" w:lineRule="exact"/>
              <w:jc w:val="center"/>
              <w:rPr>
                <w:rFonts w:ascii="標楷體" w:eastAsia="標楷體"/>
                <w:sz w:val="28"/>
                <w:szCs w:val="28"/>
              </w:rPr>
            </w:pPr>
          </w:p>
        </w:tc>
        <w:tc>
          <w:tcPr>
            <w:tcW w:w="2040" w:type="dxa"/>
            <w:tcBorders>
              <w:top w:val="nil"/>
              <w:bottom w:val="nil"/>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秘書</w:t>
            </w:r>
          </w:p>
        </w:tc>
        <w:tc>
          <w:tcPr>
            <w:tcW w:w="4200" w:type="dxa"/>
            <w:tcBorders>
              <w:top w:val="nil"/>
              <w:bottom w:val="nil"/>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簡任第十職等至第十一職等</w:t>
            </w:r>
          </w:p>
        </w:tc>
        <w:tc>
          <w:tcPr>
            <w:tcW w:w="2160" w:type="dxa"/>
            <w:vMerge/>
            <w:vAlign w:val="center"/>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vMerge/>
            <w:tcBorders>
              <w:bottom w:val="single" w:sz="4" w:space="0" w:color="auto"/>
            </w:tcBorders>
            <w:vAlign w:val="center"/>
          </w:tcPr>
          <w:p w:rsidR="00916B5B" w:rsidRDefault="00916B5B" w:rsidP="00C16EF3">
            <w:pPr>
              <w:spacing w:before="20" w:after="20" w:line="340" w:lineRule="exact"/>
              <w:jc w:val="center"/>
              <w:rPr>
                <w:rFonts w:ascii="標楷體" w:eastAsia="標楷體"/>
                <w:sz w:val="28"/>
                <w:szCs w:val="28"/>
              </w:rPr>
            </w:pPr>
          </w:p>
        </w:tc>
        <w:tc>
          <w:tcPr>
            <w:tcW w:w="2040" w:type="dxa"/>
            <w:tcBorders>
              <w:top w:val="nil"/>
              <w:bottom w:val="single" w:sz="4" w:space="0" w:color="auto"/>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技正</w:t>
            </w:r>
          </w:p>
        </w:tc>
        <w:tc>
          <w:tcPr>
            <w:tcW w:w="4200" w:type="dxa"/>
            <w:tcBorders>
              <w:top w:val="nil"/>
              <w:bottom w:val="single" w:sz="4" w:space="0" w:color="auto"/>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簡任第十職等至第十一職等</w:t>
            </w:r>
          </w:p>
        </w:tc>
        <w:tc>
          <w:tcPr>
            <w:tcW w:w="2160" w:type="dxa"/>
            <w:vMerge/>
            <w:tcBorders>
              <w:bottom w:val="single" w:sz="4" w:space="0" w:color="auto"/>
            </w:tcBorders>
            <w:vAlign w:val="center"/>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tcBorders>
              <w:bottom w:val="single" w:sz="4" w:space="0" w:color="auto"/>
            </w:tcBorders>
            <w:vAlign w:val="center"/>
          </w:tcPr>
          <w:p w:rsidR="00916B5B" w:rsidRDefault="00916B5B" w:rsidP="00C16EF3">
            <w:pPr>
              <w:spacing w:before="20" w:after="20" w:line="340" w:lineRule="exact"/>
              <w:jc w:val="center"/>
              <w:rPr>
                <w:rFonts w:ascii="標楷體" w:eastAsia="標楷體"/>
                <w:sz w:val="28"/>
                <w:szCs w:val="28"/>
              </w:rPr>
            </w:pPr>
            <w:r>
              <w:rPr>
                <w:rFonts w:ascii="標楷體" w:eastAsia="標楷體" w:hint="eastAsia"/>
                <w:sz w:val="28"/>
                <w:szCs w:val="28"/>
              </w:rPr>
              <w:t>三</w:t>
            </w:r>
          </w:p>
        </w:tc>
        <w:tc>
          <w:tcPr>
            <w:tcW w:w="2040" w:type="dxa"/>
            <w:tcBorders>
              <w:bottom w:val="single" w:sz="4" w:space="0" w:color="auto"/>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科長</w:t>
            </w:r>
          </w:p>
        </w:tc>
        <w:tc>
          <w:tcPr>
            <w:tcW w:w="4200" w:type="dxa"/>
            <w:tcBorders>
              <w:bottom w:val="single" w:sz="4" w:space="0" w:color="auto"/>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薦任第九職等</w:t>
            </w:r>
          </w:p>
        </w:tc>
        <w:tc>
          <w:tcPr>
            <w:tcW w:w="2160" w:type="dxa"/>
            <w:tcBorders>
              <w:bottom w:val="single" w:sz="4" w:space="0" w:color="auto"/>
            </w:tcBorders>
            <w:vAlign w:val="center"/>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vMerge w:val="restart"/>
            <w:vAlign w:val="center"/>
          </w:tcPr>
          <w:p w:rsidR="00916B5B" w:rsidRDefault="00916B5B" w:rsidP="00C16EF3">
            <w:pPr>
              <w:spacing w:before="20" w:after="20" w:line="340" w:lineRule="exact"/>
              <w:jc w:val="center"/>
              <w:rPr>
                <w:rFonts w:ascii="標楷體" w:eastAsia="標楷體"/>
                <w:sz w:val="28"/>
                <w:szCs w:val="28"/>
              </w:rPr>
            </w:pPr>
            <w:r>
              <w:rPr>
                <w:rFonts w:ascii="標楷體" w:eastAsia="標楷體" w:hint="eastAsia"/>
                <w:sz w:val="28"/>
                <w:szCs w:val="28"/>
              </w:rPr>
              <w:t>四</w:t>
            </w:r>
          </w:p>
        </w:tc>
        <w:tc>
          <w:tcPr>
            <w:tcW w:w="2040" w:type="dxa"/>
            <w:tcBorders>
              <w:bottom w:val="nil"/>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秘書</w:t>
            </w:r>
          </w:p>
        </w:tc>
        <w:tc>
          <w:tcPr>
            <w:tcW w:w="4200" w:type="dxa"/>
            <w:tcBorders>
              <w:bottom w:val="nil"/>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薦任第八職等至第九職等</w:t>
            </w:r>
          </w:p>
        </w:tc>
        <w:tc>
          <w:tcPr>
            <w:tcW w:w="2160" w:type="dxa"/>
            <w:vMerge w:val="restart"/>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vMerge/>
            <w:vAlign w:val="center"/>
          </w:tcPr>
          <w:p w:rsidR="00916B5B" w:rsidRDefault="00916B5B" w:rsidP="00C16EF3">
            <w:pPr>
              <w:spacing w:before="20" w:after="20" w:line="340" w:lineRule="exact"/>
              <w:jc w:val="center"/>
              <w:rPr>
                <w:rFonts w:ascii="標楷體" w:eastAsia="標楷體"/>
                <w:sz w:val="28"/>
                <w:szCs w:val="28"/>
              </w:rPr>
            </w:pPr>
          </w:p>
        </w:tc>
        <w:tc>
          <w:tcPr>
            <w:tcW w:w="2040" w:type="dxa"/>
            <w:tcBorders>
              <w:top w:val="nil"/>
              <w:bottom w:val="nil"/>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技正</w:t>
            </w:r>
          </w:p>
        </w:tc>
        <w:tc>
          <w:tcPr>
            <w:tcW w:w="4200" w:type="dxa"/>
            <w:tcBorders>
              <w:top w:val="nil"/>
              <w:bottom w:val="nil"/>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薦任第八職等至第九職等</w:t>
            </w:r>
          </w:p>
        </w:tc>
        <w:tc>
          <w:tcPr>
            <w:tcW w:w="2160" w:type="dxa"/>
            <w:vMerge/>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vMerge/>
            <w:vAlign w:val="center"/>
          </w:tcPr>
          <w:p w:rsidR="00916B5B" w:rsidRDefault="00916B5B" w:rsidP="00C16EF3">
            <w:pPr>
              <w:spacing w:before="20" w:after="20" w:line="340" w:lineRule="exact"/>
              <w:jc w:val="center"/>
              <w:rPr>
                <w:rFonts w:ascii="標楷體" w:eastAsia="標楷體"/>
                <w:sz w:val="28"/>
                <w:szCs w:val="28"/>
              </w:rPr>
            </w:pPr>
          </w:p>
        </w:tc>
        <w:tc>
          <w:tcPr>
            <w:tcW w:w="2040" w:type="dxa"/>
            <w:tcBorders>
              <w:top w:val="nil"/>
              <w:bottom w:val="nil"/>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視察</w:t>
            </w:r>
          </w:p>
        </w:tc>
        <w:tc>
          <w:tcPr>
            <w:tcW w:w="4200" w:type="dxa"/>
            <w:tcBorders>
              <w:top w:val="nil"/>
              <w:bottom w:val="nil"/>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薦任第八職等至第九職等</w:t>
            </w:r>
          </w:p>
        </w:tc>
        <w:tc>
          <w:tcPr>
            <w:tcW w:w="2160" w:type="dxa"/>
            <w:vMerge/>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vMerge/>
            <w:vAlign w:val="center"/>
          </w:tcPr>
          <w:p w:rsidR="00916B5B" w:rsidRDefault="00916B5B" w:rsidP="00C16EF3">
            <w:pPr>
              <w:spacing w:before="20" w:after="20" w:line="340" w:lineRule="exact"/>
              <w:jc w:val="center"/>
              <w:rPr>
                <w:rFonts w:ascii="標楷體" w:eastAsia="標楷體"/>
                <w:sz w:val="28"/>
                <w:szCs w:val="28"/>
              </w:rPr>
            </w:pPr>
          </w:p>
        </w:tc>
        <w:tc>
          <w:tcPr>
            <w:tcW w:w="2040" w:type="dxa"/>
            <w:tcBorders>
              <w:top w:val="nil"/>
              <w:bottom w:val="nil"/>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編審</w:t>
            </w:r>
          </w:p>
        </w:tc>
        <w:tc>
          <w:tcPr>
            <w:tcW w:w="4200" w:type="dxa"/>
            <w:tcBorders>
              <w:top w:val="nil"/>
              <w:bottom w:val="nil"/>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薦任第七職等至第九職等</w:t>
            </w:r>
          </w:p>
        </w:tc>
        <w:tc>
          <w:tcPr>
            <w:tcW w:w="2160" w:type="dxa"/>
            <w:vMerge/>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vMerge/>
            <w:tcBorders>
              <w:bottom w:val="single" w:sz="4" w:space="0" w:color="auto"/>
            </w:tcBorders>
            <w:vAlign w:val="center"/>
          </w:tcPr>
          <w:p w:rsidR="00916B5B" w:rsidRDefault="00916B5B" w:rsidP="00C16EF3">
            <w:pPr>
              <w:spacing w:before="20" w:after="20" w:line="340" w:lineRule="exact"/>
              <w:jc w:val="center"/>
              <w:rPr>
                <w:rFonts w:ascii="標楷體" w:eastAsia="標楷體"/>
                <w:sz w:val="28"/>
                <w:szCs w:val="28"/>
              </w:rPr>
            </w:pPr>
          </w:p>
        </w:tc>
        <w:tc>
          <w:tcPr>
            <w:tcW w:w="2040" w:type="dxa"/>
            <w:tcBorders>
              <w:top w:val="nil"/>
              <w:bottom w:val="single" w:sz="4" w:space="0" w:color="auto"/>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專員</w:t>
            </w:r>
          </w:p>
        </w:tc>
        <w:tc>
          <w:tcPr>
            <w:tcW w:w="4200" w:type="dxa"/>
            <w:tcBorders>
              <w:top w:val="nil"/>
              <w:bottom w:val="single" w:sz="4" w:space="0" w:color="auto"/>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薦任第七職等至第九職等</w:t>
            </w:r>
          </w:p>
        </w:tc>
        <w:tc>
          <w:tcPr>
            <w:tcW w:w="2160" w:type="dxa"/>
            <w:vMerge/>
            <w:tcBorders>
              <w:bottom w:val="single" w:sz="4" w:space="0" w:color="auto"/>
            </w:tcBorders>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vMerge w:val="restart"/>
            <w:vAlign w:val="center"/>
          </w:tcPr>
          <w:p w:rsidR="00916B5B" w:rsidRDefault="00916B5B" w:rsidP="00C16EF3">
            <w:pPr>
              <w:spacing w:before="20" w:after="20" w:line="340" w:lineRule="exact"/>
              <w:jc w:val="center"/>
              <w:rPr>
                <w:rFonts w:ascii="標楷體" w:eastAsia="標楷體"/>
                <w:sz w:val="28"/>
                <w:szCs w:val="28"/>
              </w:rPr>
            </w:pPr>
            <w:r>
              <w:rPr>
                <w:rFonts w:ascii="標楷體" w:eastAsia="標楷體" w:hint="eastAsia"/>
                <w:sz w:val="28"/>
                <w:szCs w:val="28"/>
              </w:rPr>
              <w:t>五</w:t>
            </w:r>
          </w:p>
        </w:tc>
        <w:tc>
          <w:tcPr>
            <w:tcW w:w="2040" w:type="dxa"/>
            <w:tcBorders>
              <w:bottom w:val="nil"/>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科員</w:t>
            </w:r>
          </w:p>
        </w:tc>
        <w:tc>
          <w:tcPr>
            <w:tcW w:w="4200" w:type="dxa"/>
            <w:tcBorders>
              <w:bottom w:val="nil"/>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委任第五職等或薦任第六職等至第七職等</w:t>
            </w:r>
          </w:p>
        </w:tc>
        <w:tc>
          <w:tcPr>
            <w:tcW w:w="2160" w:type="dxa"/>
            <w:vMerge w:val="restart"/>
            <w:vAlign w:val="center"/>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vMerge/>
            <w:tcBorders>
              <w:bottom w:val="single" w:sz="4" w:space="0" w:color="auto"/>
            </w:tcBorders>
            <w:vAlign w:val="center"/>
          </w:tcPr>
          <w:p w:rsidR="00916B5B" w:rsidRDefault="00916B5B" w:rsidP="00C16EF3">
            <w:pPr>
              <w:spacing w:before="20" w:after="20" w:line="340" w:lineRule="exact"/>
              <w:jc w:val="center"/>
              <w:rPr>
                <w:rFonts w:ascii="標楷體" w:eastAsia="標楷體"/>
                <w:sz w:val="28"/>
                <w:szCs w:val="28"/>
              </w:rPr>
            </w:pPr>
          </w:p>
        </w:tc>
        <w:tc>
          <w:tcPr>
            <w:tcW w:w="2040" w:type="dxa"/>
            <w:tcBorders>
              <w:top w:val="nil"/>
              <w:bottom w:val="single" w:sz="4" w:space="0" w:color="auto"/>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技士</w:t>
            </w:r>
          </w:p>
        </w:tc>
        <w:tc>
          <w:tcPr>
            <w:tcW w:w="4200" w:type="dxa"/>
            <w:tcBorders>
              <w:top w:val="nil"/>
              <w:bottom w:val="single" w:sz="4" w:space="0" w:color="auto"/>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委任第五職等或薦任第六職等至第七職等</w:t>
            </w:r>
          </w:p>
        </w:tc>
        <w:tc>
          <w:tcPr>
            <w:tcW w:w="2160" w:type="dxa"/>
            <w:vMerge/>
            <w:tcBorders>
              <w:bottom w:val="single" w:sz="4" w:space="0" w:color="auto"/>
            </w:tcBorders>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tcBorders>
              <w:bottom w:val="single" w:sz="4" w:space="0" w:color="auto"/>
            </w:tcBorders>
            <w:vAlign w:val="center"/>
          </w:tcPr>
          <w:p w:rsidR="00916B5B" w:rsidRDefault="00916B5B" w:rsidP="00C16EF3">
            <w:pPr>
              <w:spacing w:before="20" w:after="20" w:line="340" w:lineRule="exact"/>
              <w:jc w:val="center"/>
              <w:rPr>
                <w:rFonts w:ascii="標楷體" w:eastAsia="標楷體"/>
                <w:sz w:val="28"/>
                <w:szCs w:val="28"/>
              </w:rPr>
            </w:pPr>
            <w:r>
              <w:rPr>
                <w:rFonts w:ascii="標楷體" w:eastAsia="標楷體" w:hint="eastAsia"/>
                <w:sz w:val="28"/>
                <w:szCs w:val="28"/>
              </w:rPr>
              <w:t>六</w:t>
            </w:r>
          </w:p>
        </w:tc>
        <w:tc>
          <w:tcPr>
            <w:tcW w:w="2040" w:type="dxa"/>
            <w:tcBorders>
              <w:bottom w:val="single" w:sz="4" w:space="0" w:color="auto"/>
            </w:tcBorders>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辦事員</w:t>
            </w:r>
          </w:p>
        </w:tc>
        <w:tc>
          <w:tcPr>
            <w:tcW w:w="4200" w:type="dxa"/>
            <w:tcBorders>
              <w:bottom w:val="single" w:sz="4" w:space="0" w:color="auto"/>
            </w:tcBorders>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委任第三職等至第五職等</w:t>
            </w:r>
          </w:p>
        </w:tc>
        <w:tc>
          <w:tcPr>
            <w:tcW w:w="2160" w:type="dxa"/>
            <w:tcBorders>
              <w:bottom w:val="single" w:sz="4" w:space="0" w:color="auto"/>
            </w:tcBorders>
            <w:vAlign w:val="center"/>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720"/>
        </w:trPr>
        <w:tc>
          <w:tcPr>
            <w:tcW w:w="1348" w:type="dxa"/>
            <w:vAlign w:val="center"/>
          </w:tcPr>
          <w:p w:rsidR="00916B5B" w:rsidRDefault="00916B5B" w:rsidP="00C16EF3">
            <w:pPr>
              <w:spacing w:before="20" w:after="20" w:line="340" w:lineRule="exact"/>
              <w:jc w:val="center"/>
              <w:rPr>
                <w:rFonts w:ascii="標楷體" w:eastAsia="標楷體"/>
                <w:sz w:val="28"/>
                <w:szCs w:val="28"/>
              </w:rPr>
            </w:pPr>
            <w:r>
              <w:rPr>
                <w:rFonts w:ascii="標楷體" w:eastAsia="標楷體" w:hint="eastAsia"/>
                <w:sz w:val="28"/>
                <w:szCs w:val="28"/>
              </w:rPr>
              <w:t>七</w:t>
            </w:r>
          </w:p>
        </w:tc>
        <w:tc>
          <w:tcPr>
            <w:tcW w:w="2040" w:type="dxa"/>
            <w:vAlign w:val="center"/>
          </w:tcPr>
          <w:p w:rsidR="00916B5B" w:rsidRDefault="00916B5B" w:rsidP="00C16EF3">
            <w:pPr>
              <w:spacing w:before="20" w:after="20" w:line="340" w:lineRule="exact"/>
              <w:jc w:val="both"/>
              <w:rPr>
                <w:rFonts w:ascii="標楷體" w:eastAsia="標楷體"/>
                <w:sz w:val="28"/>
                <w:szCs w:val="28"/>
              </w:rPr>
            </w:pPr>
            <w:r>
              <w:rPr>
                <w:rFonts w:ascii="標楷體" w:eastAsia="標楷體" w:hint="eastAsia"/>
                <w:sz w:val="28"/>
                <w:szCs w:val="28"/>
              </w:rPr>
              <w:t>書記</w:t>
            </w:r>
          </w:p>
        </w:tc>
        <w:tc>
          <w:tcPr>
            <w:tcW w:w="4200" w:type="dxa"/>
            <w:vAlign w:val="center"/>
          </w:tcPr>
          <w:p w:rsidR="00916B5B" w:rsidRDefault="00916B5B" w:rsidP="00C16EF3">
            <w:pPr>
              <w:spacing w:before="20" w:after="20" w:line="340" w:lineRule="exact"/>
              <w:ind w:left="170"/>
              <w:jc w:val="both"/>
              <w:rPr>
                <w:rFonts w:ascii="標楷體" w:eastAsia="標楷體"/>
                <w:sz w:val="28"/>
                <w:szCs w:val="28"/>
              </w:rPr>
            </w:pPr>
            <w:r>
              <w:rPr>
                <w:rFonts w:ascii="標楷體" w:eastAsia="標楷體" w:hint="eastAsia"/>
                <w:sz w:val="28"/>
                <w:szCs w:val="28"/>
              </w:rPr>
              <w:t>委任第一職等至第三職等</w:t>
            </w:r>
          </w:p>
        </w:tc>
        <w:tc>
          <w:tcPr>
            <w:tcW w:w="2160" w:type="dxa"/>
          </w:tcPr>
          <w:p w:rsidR="00916B5B" w:rsidRDefault="00916B5B" w:rsidP="00C16EF3">
            <w:pPr>
              <w:spacing w:before="20" w:after="20" w:line="340" w:lineRule="exact"/>
              <w:jc w:val="both"/>
              <w:rPr>
                <w:rFonts w:ascii="標楷體" w:eastAsia="標楷體"/>
                <w:sz w:val="28"/>
                <w:szCs w:val="28"/>
              </w:rPr>
            </w:pPr>
          </w:p>
        </w:tc>
      </w:tr>
      <w:tr w:rsidR="00916B5B" w:rsidTr="00C16EF3">
        <w:trPr>
          <w:cantSplit/>
          <w:trHeight w:val="1158"/>
        </w:trPr>
        <w:tc>
          <w:tcPr>
            <w:tcW w:w="1348" w:type="dxa"/>
            <w:tcBorders>
              <w:right w:val="single" w:sz="4" w:space="0" w:color="auto"/>
            </w:tcBorders>
            <w:vAlign w:val="center"/>
          </w:tcPr>
          <w:p w:rsidR="00916B5B" w:rsidRDefault="00916B5B" w:rsidP="00C16EF3">
            <w:pPr>
              <w:pStyle w:val="af8"/>
              <w:spacing w:line="340" w:lineRule="exact"/>
              <w:rPr>
                <w:sz w:val="28"/>
                <w:szCs w:val="28"/>
              </w:rPr>
            </w:pPr>
            <w:r>
              <w:rPr>
                <w:rFonts w:hint="eastAsia"/>
                <w:sz w:val="28"/>
                <w:szCs w:val="28"/>
              </w:rPr>
              <w:t>附註</w:t>
            </w:r>
          </w:p>
          <w:p w:rsidR="00916B5B" w:rsidRDefault="00916B5B" w:rsidP="00C16EF3">
            <w:pPr>
              <w:pStyle w:val="afa"/>
              <w:spacing w:line="340" w:lineRule="exact"/>
              <w:ind w:left="4320"/>
              <w:jc w:val="center"/>
              <w:rPr>
                <w:sz w:val="28"/>
                <w:szCs w:val="28"/>
              </w:rPr>
            </w:pPr>
            <w:r>
              <w:rPr>
                <w:rFonts w:hint="eastAsia"/>
                <w:sz w:val="28"/>
                <w:szCs w:val="28"/>
              </w:rPr>
              <w:t>全文完</w:t>
            </w:r>
          </w:p>
        </w:tc>
        <w:tc>
          <w:tcPr>
            <w:tcW w:w="8400" w:type="dxa"/>
            <w:gridSpan w:val="3"/>
            <w:tcBorders>
              <w:left w:val="nil"/>
            </w:tcBorders>
          </w:tcPr>
          <w:p w:rsidR="00916B5B" w:rsidRDefault="00916B5B" w:rsidP="00C16EF3">
            <w:pPr>
              <w:spacing w:before="40" w:after="20" w:line="340" w:lineRule="exact"/>
              <w:jc w:val="both"/>
              <w:rPr>
                <w:rFonts w:ascii="標楷體" w:eastAsia="標楷體"/>
                <w:sz w:val="28"/>
                <w:szCs w:val="28"/>
              </w:rPr>
            </w:pPr>
          </w:p>
        </w:tc>
      </w:tr>
    </w:tbl>
    <w:p w:rsidR="00916B5B" w:rsidRDefault="00916B5B" w:rsidP="00916B5B">
      <w:pPr>
        <w:widowControl/>
        <w:rPr>
          <w:rFonts w:ascii="標楷體" w:eastAsia="標楷體" w:hAnsi="標楷體"/>
          <w:sz w:val="60"/>
          <w:szCs w:val="60"/>
        </w:rPr>
        <w:sectPr w:rsidR="00916B5B" w:rsidSect="004310EE">
          <w:pgSz w:w="11906" w:h="16838"/>
          <w:pgMar w:top="794" w:right="1134" w:bottom="794" w:left="1134" w:header="851" w:footer="992" w:gutter="0"/>
          <w:pgNumType w:fmt="numberInDash"/>
          <w:cols w:space="425"/>
          <w:docGrid w:type="lines" w:linePitch="360"/>
        </w:sectPr>
      </w:pPr>
    </w:p>
    <w:p w:rsidR="00916B5B" w:rsidRDefault="00916B5B" w:rsidP="00916B5B">
      <w:pPr>
        <w:widowControl/>
        <w:rPr>
          <w:rFonts w:ascii="標楷體" w:eastAsia="標楷體" w:hAnsi="標楷體"/>
          <w:sz w:val="60"/>
          <w:szCs w:val="60"/>
        </w:rPr>
        <w:sectPr w:rsidR="00916B5B" w:rsidSect="00DC3932">
          <w:pgSz w:w="16839" w:h="23814" w:code="8"/>
          <w:pgMar w:top="794" w:right="1134" w:bottom="794" w:left="1134" w:header="851" w:footer="992" w:gutter="0"/>
          <w:pgNumType w:fmt="numberInDash"/>
          <w:cols w:space="425"/>
          <w:docGrid w:type="lines" w:linePitch="360"/>
        </w:sectPr>
      </w:pPr>
      <w:r>
        <w:rPr>
          <w:rFonts w:ascii="標楷體" w:eastAsia="標楷體" w:hAnsi="標楷體"/>
          <w:sz w:val="60"/>
          <w:szCs w:val="60"/>
        </w:rPr>
        <w:object w:dxaOrig="13730" w:dyaOrig="20047">
          <v:shape id="_x0000_i1029" type="#_x0000_t75" style="width:686.4pt;height:1003.2pt" o:ole="">
            <v:imagedata r:id="rId26" o:title=""/>
          </v:shape>
          <o:OLEObject Type="Embed" ProgID="Word.Document.12" ShapeID="_x0000_i1029" DrawAspect="Content" ObjectID="_1461151744" r:id="rId27">
            <o:FieldCodes>\s</o:FieldCodes>
          </o:OLEObject>
        </w:obje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68"/>
        <w:gridCol w:w="720"/>
        <w:gridCol w:w="2760"/>
        <w:gridCol w:w="840"/>
        <w:gridCol w:w="840"/>
        <w:gridCol w:w="6674"/>
      </w:tblGrid>
      <w:tr w:rsidR="00916B5B" w:rsidTr="00C16EF3">
        <w:trPr>
          <w:cantSplit/>
          <w:trHeight w:val="2930"/>
        </w:trPr>
        <w:tc>
          <w:tcPr>
            <w:tcW w:w="1468" w:type="dxa"/>
            <w:vMerge w:val="restart"/>
            <w:vAlign w:val="center"/>
          </w:tcPr>
          <w:p w:rsidR="00916B5B" w:rsidRDefault="00916B5B" w:rsidP="00C16EF3">
            <w:pPr>
              <w:spacing w:line="480" w:lineRule="exact"/>
              <w:jc w:val="center"/>
              <w:rPr>
                <w:rFonts w:ascii="標楷體" w:eastAsia="標楷體" w:hAnsi="標楷體"/>
              </w:rPr>
            </w:pPr>
            <w:r>
              <w:rPr>
                <w:rFonts w:ascii="標楷體" w:eastAsia="標楷體" w:hAnsi="標楷體" w:hint="eastAsia"/>
              </w:rPr>
              <w:lastRenderedPageBreak/>
              <w:t>共</w:t>
            </w:r>
          </w:p>
          <w:p w:rsidR="00916B5B" w:rsidRDefault="00916B5B" w:rsidP="00C16EF3">
            <w:pPr>
              <w:spacing w:line="480" w:lineRule="exact"/>
              <w:jc w:val="center"/>
              <w:rPr>
                <w:rFonts w:ascii="標楷體" w:eastAsia="標楷體" w:hAnsi="標楷體"/>
              </w:rPr>
            </w:pPr>
            <w:r>
              <w:rPr>
                <w:rFonts w:ascii="標楷體" w:eastAsia="標楷體" w:hAnsi="標楷體" w:hint="eastAsia"/>
              </w:rPr>
              <w:t>同</w:t>
            </w:r>
          </w:p>
          <w:p w:rsidR="00916B5B" w:rsidRDefault="00916B5B" w:rsidP="00C16EF3">
            <w:pPr>
              <w:spacing w:line="480" w:lineRule="exact"/>
              <w:jc w:val="center"/>
              <w:rPr>
                <w:rFonts w:ascii="標楷體" w:eastAsia="標楷體" w:hAnsi="標楷體"/>
              </w:rPr>
            </w:pPr>
            <w:r>
              <w:rPr>
                <w:rFonts w:ascii="標楷體" w:eastAsia="標楷體" w:hAnsi="標楷體" w:hint="eastAsia"/>
              </w:rPr>
              <w:t>選</w:t>
            </w:r>
          </w:p>
          <w:p w:rsidR="00916B5B" w:rsidRDefault="00916B5B" w:rsidP="00C16EF3">
            <w:pPr>
              <w:spacing w:line="480" w:lineRule="exact"/>
              <w:jc w:val="center"/>
              <w:rPr>
                <w:rFonts w:ascii="標楷體" w:eastAsia="標楷體" w:hAnsi="標楷體"/>
              </w:rPr>
            </w:pPr>
            <w:r>
              <w:rPr>
                <w:rFonts w:ascii="標楷體" w:eastAsia="標楷體" w:hAnsi="標楷體" w:hint="eastAsia"/>
              </w:rPr>
              <w:t>項</w:t>
            </w:r>
          </w:p>
          <w:p w:rsidR="00916B5B" w:rsidRDefault="00916B5B" w:rsidP="00C16EF3">
            <w:pPr>
              <w:spacing w:line="480" w:lineRule="exact"/>
              <w:jc w:val="center"/>
              <w:rPr>
                <w:rFonts w:ascii="標楷體" w:eastAsia="標楷體" w:hAnsi="標楷體"/>
              </w:rPr>
            </w:pPr>
            <w:r>
              <w:rPr>
                <w:rFonts w:ascii="標楷體" w:eastAsia="標楷體" w:hAnsi="標楷體" w:hint="eastAsia"/>
              </w:rPr>
              <w:t>（４０分）</w:t>
            </w:r>
          </w:p>
          <w:p w:rsidR="00916B5B" w:rsidRDefault="00916B5B" w:rsidP="00C16EF3">
            <w:pPr>
              <w:spacing w:line="480" w:lineRule="exact"/>
              <w:jc w:val="center"/>
              <w:rPr>
                <w:rFonts w:ascii="標楷體" w:eastAsia="標楷體" w:hAnsi="標楷體"/>
              </w:rPr>
            </w:pPr>
          </w:p>
        </w:tc>
        <w:tc>
          <w:tcPr>
            <w:tcW w:w="720" w:type="dxa"/>
            <w:vMerge w:val="restart"/>
            <w:vAlign w:val="center"/>
          </w:tcPr>
          <w:p w:rsidR="00916B5B" w:rsidRDefault="00916B5B" w:rsidP="00C16EF3">
            <w:pPr>
              <w:spacing w:line="480" w:lineRule="exact"/>
              <w:jc w:val="center"/>
              <w:rPr>
                <w:rFonts w:ascii="標楷體" w:eastAsia="標楷體" w:hAnsi="標楷體"/>
              </w:rPr>
            </w:pPr>
            <w:r>
              <w:rPr>
                <w:rFonts w:ascii="標楷體" w:eastAsia="標楷體" w:hAnsi="標楷體" w:hint="eastAsia"/>
              </w:rPr>
              <w:t>年</w:t>
            </w:r>
          </w:p>
          <w:p w:rsidR="00916B5B" w:rsidRDefault="00916B5B" w:rsidP="00C16EF3">
            <w:pPr>
              <w:spacing w:line="480" w:lineRule="exact"/>
              <w:jc w:val="center"/>
              <w:rPr>
                <w:rFonts w:ascii="標楷體" w:eastAsia="標楷體" w:hAnsi="標楷體"/>
              </w:rPr>
            </w:pPr>
            <w:r>
              <w:rPr>
                <w:rFonts w:ascii="標楷體" w:eastAsia="標楷體" w:hAnsi="標楷體" w:hint="eastAsia"/>
              </w:rPr>
              <w:t>資</w:t>
            </w:r>
          </w:p>
        </w:tc>
        <w:tc>
          <w:tcPr>
            <w:tcW w:w="2760" w:type="dxa"/>
            <w:vAlign w:val="center"/>
          </w:tcPr>
          <w:p w:rsidR="00916B5B" w:rsidRDefault="00916B5B" w:rsidP="00C16EF3">
            <w:pPr>
              <w:spacing w:before="1080" w:after="1200" w:line="480" w:lineRule="exact"/>
              <w:rPr>
                <w:rFonts w:ascii="標楷體" w:eastAsia="標楷體" w:hAnsi="標楷體"/>
              </w:rPr>
            </w:pPr>
            <w:r>
              <w:rPr>
                <w:rFonts w:ascii="標楷體" w:eastAsia="標楷體" w:hAnsi="標楷體" w:hint="eastAsia"/>
              </w:rPr>
              <w:t>非主管職務年資每滿一年</w:t>
            </w:r>
          </w:p>
        </w:tc>
        <w:tc>
          <w:tcPr>
            <w:tcW w:w="840" w:type="dxa"/>
            <w:vAlign w:val="center"/>
          </w:tcPr>
          <w:p w:rsidR="00916B5B" w:rsidRDefault="00916B5B" w:rsidP="00C16EF3">
            <w:pPr>
              <w:spacing w:line="480" w:lineRule="exact"/>
              <w:rPr>
                <w:rFonts w:ascii="標楷體" w:eastAsia="標楷體" w:hAnsi="標楷體"/>
              </w:rPr>
            </w:pPr>
            <w:r>
              <w:rPr>
                <w:rFonts w:ascii="標楷體" w:eastAsia="標楷體" w:hAnsi="標楷體" w:hint="eastAsia"/>
              </w:rPr>
              <w:t xml:space="preserve">１．２ </w:t>
            </w:r>
          </w:p>
        </w:tc>
        <w:tc>
          <w:tcPr>
            <w:tcW w:w="840" w:type="dxa"/>
            <w:vMerge w:val="restart"/>
            <w:vAlign w:val="center"/>
          </w:tcPr>
          <w:p w:rsidR="00916B5B" w:rsidRDefault="00916B5B" w:rsidP="00C16EF3">
            <w:pPr>
              <w:spacing w:line="480" w:lineRule="exact"/>
              <w:jc w:val="center"/>
              <w:rPr>
                <w:rFonts w:ascii="標楷體" w:eastAsia="標楷體" w:hAnsi="標楷體"/>
              </w:rPr>
            </w:pPr>
            <w:r>
              <w:rPr>
                <w:rFonts w:ascii="標楷體" w:eastAsia="標楷體" w:hAnsi="標楷體" w:hint="eastAsia"/>
              </w:rPr>
              <w:t>本項目之評分</w:t>
            </w:r>
          </w:p>
          <w:p w:rsidR="00916B5B" w:rsidRDefault="00916B5B" w:rsidP="00C16EF3">
            <w:pPr>
              <w:spacing w:line="480" w:lineRule="exact"/>
              <w:jc w:val="center"/>
              <w:rPr>
                <w:rFonts w:ascii="標楷體" w:eastAsia="標楷體" w:hAnsi="標楷體"/>
              </w:rPr>
            </w:pPr>
            <w:r>
              <w:rPr>
                <w:rFonts w:ascii="標楷體" w:eastAsia="標楷體" w:hAnsi="標楷體" w:hint="eastAsia"/>
              </w:rPr>
              <w:t>，最高以１０分為限</w:t>
            </w:r>
          </w:p>
          <w:p w:rsidR="00916B5B" w:rsidRDefault="00916B5B" w:rsidP="00C16EF3">
            <w:pPr>
              <w:spacing w:line="480" w:lineRule="exact"/>
              <w:jc w:val="both"/>
              <w:rPr>
                <w:rFonts w:ascii="標楷體" w:eastAsia="標楷體" w:hAnsi="標楷體"/>
              </w:rPr>
            </w:pPr>
            <w:r>
              <w:rPr>
                <w:rFonts w:ascii="標楷體" w:eastAsia="標楷體" w:hAnsi="標楷體" w:hint="eastAsia"/>
              </w:rPr>
              <w:t>。</w:t>
            </w:r>
          </w:p>
        </w:tc>
        <w:tc>
          <w:tcPr>
            <w:tcW w:w="6674" w:type="dxa"/>
            <w:vMerge w:val="restart"/>
          </w:tcPr>
          <w:p w:rsidR="00916B5B" w:rsidRDefault="00916B5B" w:rsidP="00C16EF3">
            <w:pPr>
              <w:numPr>
                <w:ilvl w:val="0"/>
                <w:numId w:val="32"/>
              </w:numPr>
              <w:spacing w:line="480" w:lineRule="exact"/>
              <w:ind w:left="573" w:hanging="573"/>
              <w:rPr>
                <w:rFonts w:ascii="標楷體" w:eastAsia="標楷體" w:hAnsi="標楷體"/>
              </w:rPr>
            </w:pPr>
            <w:r>
              <w:rPr>
                <w:rFonts w:ascii="標楷體" w:eastAsia="標楷體" w:hAnsi="標楷體" w:hint="eastAsia"/>
              </w:rPr>
              <w:t>服務年資之計分，以現職及「同職務列等」之職務期間為限。所稱「現職」及「同職務列等」之職務，指「本職」，不包含代理之職務；「同職務列等」包括本機關同一</w:t>
            </w:r>
            <w:proofErr w:type="gramStart"/>
            <w:r>
              <w:rPr>
                <w:rFonts w:ascii="標楷體" w:eastAsia="標楷體" w:hAnsi="標楷體" w:hint="eastAsia"/>
              </w:rPr>
              <w:t>陞</w:t>
            </w:r>
            <w:proofErr w:type="gramEnd"/>
            <w:r>
              <w:rPr>
                <w:rFonts w:ascii="標楷體" w:eastAsia="標楷體" w:hAnsi="標楷體" w:hint="eastAsia"/>
              </w:rPr>
              <w:t>遷序列之職務。</w:t>
            </w:r>
            <w:proofErr w:type="gramStart"/>
            <w:r>
              <w:rPr>
                <w:rFonts w:ascii="標楷體" w:eastAsia="標楷體" w:hAnsi="標楷體" w:hint="eastAsia"/>
              </w:rPr>
              <w:t>又所稱</w:t>
            </w:r>
            <w:proofErr w:type="gramEnd"/>
            <w:r>
              <w:rPr>
                <w:rFonts w:ascii="標楷體" w:eastAsia="標楷體" w:hAnsi="標楷體"/>
              </w:rPr>
              <w:t>「現職」</w:t>
            </w:r>
            <w:r>
              <w:rPr>
                <w:rFonts w:ascii="標楷體" w:eastAsia="標楷體" w:hAnsi="標楷體" w:hint="eastAsia"/>
              </w:rPr>
              <w:t>，</w:t>
            </w:r>
            <w:r>
              <w:rPr>
                <w:rFonts w:ascii="標楷體" w:eastAsia="標楷體" w:hAnsi="標楷體"/>
              </w:rPr>
              <w:t>不</w:t>
            </w:r>
            <w:proofErr w:type="gramStart"/>
            <w:r>
              <w:rPr>
                <w:rFonts w:ascii="標楷體" w:eastAsia="標楷體" w:hAnsi="標楷體"/>
              </w:rPr>
              <w:t>包括權理期間</w:t>
            </w:r>
            <w:proofErr w:type="gramEnd"/>
            <w:r>
              <w:rPr>
                <w:rFonts w:ascii="標楷體" w:eastAsia="標楷體" w:hAnsi="標楷體"/>
              </w:rPr>
              <w:t>在內</w:t>
            </w:r>
            <w:r>
              <w:rPr>
                <w:rFonts w:ascii="標楷體" w:eastAsia="標楷體" w:hAnsi="標楷體" w:hint="eastAsia"/>
              </w:rPr>
              <w:t>，惟銓敘審定之職等已</w:t>
            </w:r>
            <w:r>
              <w:rPr>
                <w:rFonts w:ascii="標楷體" w:eastAsia="標楷體" w:hAnsi="標楷體"/>
              </w:rPr>
              <w:t>達同一</w:t>
            </w:r>
            <w:proofErr w:type="gramStart"/>
            <w:r>
              <w:rPr>
                <w:rFonts w:ascii="標楷體" w:eastAsia="標楷體" w:hAnsi="標楷體"/>
              </w:rPr>
              <w:t>陞</w:t>
            </w:r>
            <w:proofErr w:type="gramEnd"/>
            <w:r>
              <w:rPr>
                <w:rFonts w:ascii="標楷體" w:eastAsia="標楷體" w:hAnsi="標楷體"/>
              </w:rPr>
              <w:t>遷序列職務</w:t>
            </w:r>
            <w:r>
              <w:rPr>
                <w:rFonts w:ascii="標楷體" w:eastAsia="標楷體" w:hAnsi="標楷體" w:hint="eastAsia"/>
              </w:rPr>
              <w:t>最低職等</w:t>
            </w:r>
            <w:proofErr w:type="gramStart"/>
            <w:r>
              <w:rPr>
                <w:rFonts w:ascii="標楷體" w:eastAsia="標楷體" w:hAnsi="標楷體" w:hint="eastAsia"/>
              </w:rPr>
              <w:t>之權理年資</w:t>
            </w:r>
            <w:proofErr w:type="gramEnd"/>
            <w:r>
              <w:rPr>
                <w:rFonts w:ascii="標楷體" w:eastAsia="標楷體" w:hAnsi="標楷體"/>
              </w:rPr>
              <w:t>，</w:t>
            </w:r>
            <w:r>
              <w:rPr>
                <w:rFonts w:ascii="標楷體" w:eastAsia="標楷體" w:hAnsi="標楷體" w:hint="eastAsia"/>
              </w:rPr>
              <w:t>不在此限。</w:t>
            </w:r>
          </w:p>
          <w:p w:rsidR="00916B5B" w:rsidRDefault="00916B5B" w:rsidP="00C16EF3">
            <w:pPr>
              <w:numPr>
                <w:ilvl w:val="0"/>
                <w:numId w:val="32"/>
              </w:numPr>
              <w:spacing w:line="480" w:lineRule="exact"/>
              <w:ind w:left="573" w:hanging="573"/>
              <w:rPr>
                <w:rFonts w:ascii="標楷體" w:eastAsia="標楷體" w:hAnsi="標楷體"/>
                <w:spacing w:val="-8"/>
              </w:rPr>
            </w:pPr>
            <w:r>
              <w:rPr>
                <w:rFonts w:ascii="標楷體" w:eastAsia="標楷體" w:hAnsi="標楷體" w:hint="eastAsia"/>
                <w:spacing w:val="-8"/>
              </w:rPr>
              <w:t>主管職務，指擔任主管職務或兼任本職相當之主管職務，並依待遇支給規定，得支領主管職務加給之年資。</w:t>
            </w:r>
          </w:p>
          <w:p w:rsidR="00916B5B" w:rsidRDefault="00916B5B" w:rsidP="00C16EF3">
            <w:pPr>
              <w:numPr>
                <w:ilvl w:val="0"/>
                <w:numId w:val="32"/>
              </w:numPr>
              <w:spacing w:line="480" w:lineRule="exact"/>
              <w:ind w:left="573" w:hanging="573"/>
              <w:rPr>
                <w:rFonts w:ascii="標楷體" w:eastAsia="標楷體" w:hAnsi="標楷體"/>
                <w:spacing w:val="-8"/>
              </w:rPr>
            </w:pPr>
            <w:r>
              <w:rPr>
                <w:rFonts w:ascii="標楷體" w:eastAsia="標楷體" w:hAnsi="標楷體" w:hint="eastAsia"/>
                <w:spacing w:val="-8"/>
              </w:rPr>
              <w:t>副主管職務，指擔任副主管職務或兼任本職相當之副主管職務，並依待遇支給規定，得支領主管職務加給之年資。</w:t>
            </w:r>
          </w:p>
          <w:p w:rsidR="00916B5B" w:rsidRDefault="00916B5B" w:rsidP="00C16EF3">
            <w:pPr>
              <w:numPr>
                <w:ilvl w:val="0"/>
                <w:numId w:val="32"/>
              </w:numPr>
              <w:spacing w:line="480" w:lineRule="exact"/>
              <w:ind w:left="573" w:hanging="573"/>
              <w:rPr>
                <w:rFonts w:ascii="標楷體" w:eastAsia="標楷體" w:hAnsi="標楷體"/>
              </w:rPr>
            </w:pPr>
            <w:r>
              <w:rPr>
                <w:rFonts w:ascii="標楷體" w:eastAsia="標楷體" w:hAnsi="標楷體" w:hint="eastAsia"/>
              </w:rPr>
              <w:t>尾數未滿半年者，非主管職務核給０．６分、副主管職務核給０．８分、主管職務核給１分；在半年以上，未滿1年者，以１年計算；同一年內擔任非主管、副主管及主管職務者，以其當年擔任非主管、副主管及主管職務時間較長者計分。</w:t>
            </w:r>
          </w:p>
          <w:p w:rsidR="00916B5B" w:rsidRDefault="00916B5B" w:rsidP="00C16EF3">
            <w:pPr>
              <w:numPr>
                <w:ilvl w:val="0"/>
                <w:numId w:val="32"/>
              </w:numPr>
              <w:spacing w:line="480" w:lineRule="exact"/>
              <w:ind w:left="573" w:hanging="573"/>
              <w:rPr>
                <w:rFonts w:ascii="標楷體" w:eastAsia="標楷體" w:hAnsi="標楷體"/>
              </w:rPr>
            </w:pPr>
            <w:r>
              <w:rPr>
                <w:rFonts w:ascii="標楷體" w:eastAsia="標楷體" w:hAnsi="標楷體" w:hint="eastAsia"/>
              </w:rPr>
              <w:t>曾任基層服務之「同職務列等」職務年資，</w:t>
            </w:r>
            <w:proofErr w:type="gramStart"/>
            <w:r>
              <w:rPr>
                <w:rFonts w:ascii="標楷體" w:eastAsia="標楷體" w:hAnsi="標楷體" w:hint="eastAsia"/>
              </w:rPr>
              <w:t>得視職缺</w:t>
            </w:r>
            <w:proofErr w:type="gramEnd"/>
            <w:r>
              <w:rPr>
                <w:rFonts w:ascii="標楷體" w:eastAsia="標楷體" w:hAnsi="標楷體" w:hint="eastAsia"/>
              </w:rPr>
              <w:t>之職責程度及業務性質，經</w:t>
            </w:r>
            <w:proofErr w:type="gramStart"/>
            <w:r>
              <w:rPr>
                <w:rFonts w:ascii="標楷體" w:eastAsia="標楷體" w:hAnsi="標楷體" w:hint="eastAsia"/>
              </w:rPr>
              <w:t>甄</w:t>
            </w:r>
            <w:proofErr w:type="gramEnd"/>
            <w:r>
              <w:rPr>
                <w:rFonts w:ascii="標楷體" w:eastAsia="標楷體" w:hAnsi="標楷體" w:hint="eastAsia"/>
              </w:rPr>
              <w:t>審委員會審查</w:t>
            </w:r>
            <w:proofErr w:type="gramStart"/>
            <w:r>
              <w:rPr>
                <w:rFonts w:ascii="標楷體" w:eastAsia="標楷體" w:hAnsi="標楷體" w:hint="eastAsia"/>
              </w:rPr>
              <w:t>後另酌予</w:t>
            </w:r>
            <w:proofErr w:type="gramEnd"/>
            <w:r>
              <w:rPr>
                <w:rFonts w:ascii="標楷體" w:eastAsia="標楷體" w:hAnsi="標楷體" w:hint="eastAsia"/>
              </w:rPr>
              <w:t>加分。但加分後之分數，仍不得超過本項最高１０分之限制。</w:t>
            </w:r>
          </w:p>
        </w:tc>
      </w:tr>
      <w:tr w:rsidR="00916B5B" w:rsidTr="00C16EF3">
        <w:trPr>
          <w:cantSplit/>
          <w:trHeight w:val="2208"/>
        </w:trPr>
        <w:tc>
          <w:tcPr>
            <w:tcW w:w="1468" w:type="dxa"/>
            <w:vMerge/>
          </w:tcPr>
          <w:p w:rsidR="00916B5B" w:rsidRDefault="00916B5B" w:rsidP="00C16EF3">
            <w:pPr>
              <w:spacing w:line="480" w:lineRule="exact"/>
              <w:rPr>
                <w:rFonts w:ascii="標楷體" w:eastAsia="標楷體" w:hAnsi="標楷體"/>
              </w:rPr>
            </w:pPr>
          </w:p>
        </w:tc>
        <w:tc>
          <w:tcPr>
            <w:tcW w:w="720" w:type="dxa"/>
            <w:vMerge/>
          </w:tcPr>
          <w:p w:rsidR="00916B5B" w:rsidRDefault="00916B5B" w:rsidP="00C16EF3">
            <w:pPr>
              <w:spacing w:line="480" w:lineRule="exact"/>
              <w:rPr>
                <w:rFonts w:ascii="標楷體" w:eastAsia="標楷體" w:hAnsi="標楷體"/>
              </w:rPr>
            </w:pPr>
          </w:p>
        </w:tc>
        <w:tc>
          <w:tcPr>
            <w:tcW w:w="2760" w:type="dxa"/>
            <w:vAlign w:val="center"/>
          </w:tcPr>
          <w:p w:rsidR="00916B5B" w:rsidRPr="00C66169" w:rsidRDefault="00916B5B" w:rsidP="00C16EF3">
            <w:pPr>
              <w:spacing w:line="0" w:lineRule="atLeast"/>
              <w:jc w:val="both"/>
              <w:rPr>
                <w:rFonts w:ascii="標楷體" w:eastAsia="標楷體"/>
                <w:bCs/>
              </w:rPr>
            </w:pPr>
            <w:r w:rsidRPr="00C66169">
              <w:rPr>
                <w:rFonts w:ascii="標楷體" w:eastAsia="標楷體" w:hint="eastAsia"/>
                <w:bCs/>
              </w:rPr>
              <w:t>副主管職務年資每滿1年</w:t>
            </w:r>
          </w:p>
        </w:tc>
        <w:tc>
          <w:tcPr>
            <w:tcW w:w="840" w:type="dxa"/>
            <w:vAlign w:val="center"/>
          </w:tcPr>
          <w:p w:rsidR="00916B5B" w:rsidRPr="00C66169" w:rsidRDefault="00916B5B" w:rsidP="00C16EF3">
            <w:pPr>
              <w:spacing w:line="0" w:lineRule="atLeast"/>
              <w:jc w:val="center"/>
              <w:rPr>
                <w:rFonts w:ascii="標楷體" w:eastAsia="標楷體"/>
                <w:bCs/>
              </w:rPr>
            </w:pPr>
            <w:r w:rsidRPr="00C66169">
              <w:rPr>
                <w:rFonts w:ascii="標楷體" w:eastAsia="標楷體" w:hint="eastAsia"/>
                <w:bCs/>
              </w:rPr>
              <w:t>１．６</w:t>
            </w:r>
          </w:p>
        </w:tc>
        <w:tc>
          <w:tcPr>
            <w:tcW w:w="840" w:type="dxa"/>
            <w:vMerge/>
            <w:vAlign w:val="center"/>
          </w:tcPr>
          <w:p w:rsidR="00916B5B" w:rsidRDefault="00916B5B" w:rsidP="00C16EF3">
            <w:pPr>
              <w:spacing w:line="480" w:lineRule="exact"/>
              <w:jc w:val="center"/>
              <w:rPr>
                <w:rFonts w:ascii="標楷體" w:eastAsia="標楷體" w:hAnsi="標楷體"/>
              </w:rPr>
            </w:pPr>
          </w:p>
        </w:tc>
        <w:tc>
          <w:tcPr>
            <w:tcW w:w="6674" w:type="dxa"/>
            <w:vMerge/>
          </w:tcPr>
          <w:p w:rsidR="00916B5B" w:rsidRDefault="00916B5B" w:rsidP="00C16EF3">
            <w:pPr>
              <w:spacing w:line="480" w:lineRule="exact"/>
              <w:rPr>
                <w:rFonts w:ascii="標楷體" w:eastAsia="標楷體" w:hAnsi="標楷體"/>
              </w:rPr>
            </w:pPr>
          </w:p>
        </w:tc>
      </w:tr>
      <w:tr w:rsidR="00916B5B" w:rsidTr="00C16EF3">
        <w:trPr>
          <w:cantSplit/>
          <w:trHeight w:val="2595"/>
        </w:trPr>
        <w:tc>
          <w:tcPr>
            <w:tcW w:w="1468" w:type="dxa"/>
            <w:vMerge/>
          </w:tcPr>
          <w:p w:rsidR="00916B5B" w:rsidRDefault="00916B5B" w:rsidP="00C16EF3">
            <w:pPr>
              <w:spacing w:line="480" w:lineRule="exact"/>
              <w:rPr>
                <w:rFonts w:ascii="標楷體" w:eastAsia="標楷體" w:hAnsi="標楷體"/>
              </w:rPr>
            </w:pPr>
          </w:p>
        </w:tc>
        <w:tc>
          <w:tcPr>
            <w:tcW w:w="720" w:type="dxa"/>
            <w:vMerge/>
          </w:tcPr>
          <w:p w:rsidR="00916B5B" w:rsidRDefault="00916B5B" w:rsidP="00C16EF3">
            <w:pPr>
              <w:spacing w:line="480" w:lineRule="exact"/>
              <w:rPr>
                <w:rFonts w:ascii="標楷體" w:eastAsia="標楷體" w:hAnsi="標楷體"/>
              </w:rPr>
            </w:pPr>
          </w:p>
        </w:tc>
        <w:tc>
          <w:tcPr>
            <w:tcW w:w="2760" w:type="dxa"/>
            <w:vAlign w:val="center"/>
          </w:tcPr>
          <w:p w:rsidR="00916B5B" w:rsidRDefault="00916B5B" w:rsidP="00C16EF3">
            <w:pPr>
              <w:spacing w:line="480" w:lineRule="exact"/>
              <w:rPr>
                <w:rFonts w:ascii="標楷體" w:eastAsia="標楷體" w:hAnsi="標楷體"/>
              </w:rPr>
            </w:pPr>
            <w:r>
              <w:rPr>
                <w:rFonts w:ascii="標楷體" w:eastAsia="標楷體" w:hAnsi="標楷體" w:hint="eastAsia"/>
              </w:rPr>
              <w:t>主管職務年資每滿一年</w:t>
            </w:r>
          </w:p>
        </w:tc>
        <w:tc>
          <w:tcPr>
            <w:tcW w:w="840" w:type="dxa"/>
            <w:vAlign w:val="center"/>
          </w:tcPr>
          <w:p w:rsidR="00916B5B" w:rsidRDefault="00916B5B" w:rsidP="00C16EF3">
            <w:pPr>
              <w:spacing w:line="480" w:lineRule="exact"/>
              <w:rPr>
                <w:rFonts w:ascii="標楷體" w:eastAsia="標楷體" w:hAnsi="標楷體"/>
              </w:rPr>
            </w:pPr>
            <w:r>
              <w:rPr>
                <w:rFonts w:ascii="標楷體" w:eastAsia="標楷體" w:hAnsi="標楷體" w:hint="eastAsia"/>
              </w:rPr>
              <w:t>２</w:t>
            </w:r>
          </w:p>
        </w:tc>
        <w:tc>
          <w:tcPr>
            <w:tcW w:w="840" w:type="dxa"/>
            <w:vMerge/>
            <w:vAlign w:val="center"/>
          </w:tcPr>
          <w:p w:rsidR="00916B5B" w:rsidRDefault="00916B5B" w:rsidP="00C16EF3">
            <w:pPr>
              <w:spacing w:line="480" w:lineRule="exact"/>
              <w:jc w:val="center"/>
              <w:rPr>
                <w:rFonts w:ascii="標楷體" w:eastAsia="標楷體" w:hAnsi="標楷體"/>
              </w:rPr>
            </w:pPr>
          </w:p>
        </w:tc>
        <w:tc>
          <w:tcPr>
            <w:tcW w:w="6674" w:type="dxa"/>
            <w:vMerge/>
          </w:tcPr>
          <w:p w:rsidR="00916B5B" w:rsidRDefault="00916B5B" w:rsidP="00C16EF3">
            <w:pPr>
              <w:spacing w:line="480" w:lineRule="exact"/>
              <w:rPr>
                <w:rFonts w:ascii="標楷體" w:eastAsia="標楷體" w:hAnsi="標楷體"/>
              </w:rPr>
            </w:pPr>
          </w:p>
        </w:tc>
      </w:tr>
      <w:tr w:rsidR="00916B5B" w:rsidTr="00C16EF3">
        <w:trPr>
          <w:cantSplit/>
          <w:trHeight w:val="2235"/>
        </w:trPr>
        <w:tc>
          <w:tcPr>
            <w:tcW w:w="1468" w:type="dxa"/>
            <w:vMerge/>
          </w:tcPr>
          <w:p w:rsidR="00916B5B" w:rsidRDefault="00916B5B" w:rsidP="00C16EF3">
            <w:pPr>
              <w:spacing w:line="480" w:lineRule="exact"/>
              <w:rPr>
                <w:rFonts w:ascii="標楷體" w:eastAsia="標楷體" w:hAnsi="標楷體"/>
              </w:rPr>
            </w:pPr>
          </w:p>
        </w:tc>
        <w:tc>
          <w:tcPr>
            <w:tcW w:w="720" w:type="dxa"/>
            <w:vMerge w:val="restart"/>
            <w:vAlign w:val="center"/>
          </w:tcPr>
          <w:p w:rsidR="00916B5B" w:rsidRDefault="00916B5B" w:rsidP="00C16EF3">
            <w:pPr>
              <w:pStyle w:val="a3"/>
              <w:spacing w:line="480" w:lineRule="exact"/>
              <w:rPr>
                <w:rFonts w:ascii="標楷體" w:hAnsi="標楷體"/>
                <w:sz w:val="24"/>
              </w:rPr>
            </w:pPr>
            <w:r>
              <w:rPr>
                <w:rFonts w:ascii="標楷體" w:hAnsi="標楷體" w:hint="eastAsia"/>
                <w:sz w:val="24"/>
              </w:rPr>
              <w:t>考</w:t>
            </w:r>
          </w:p>
          <w:p w:rsidR="00916B5B" w:rsidRDefault="00916B5B" w:rsidP="00C16EF3">
            <w:pPr>
              <w:pStyle w:val="a3"/>
              <w:spacing w:line="480" w:lineRule="exact"/>
              <w:rPr>
                <w:rFonts w:ascii="標楷體" w:hAnsi="標楷體"/>
                <w:sz w:val="24"/>
              </w:rPr>
            </w:pPr>
            <w:proofErr w:type="gramStart"/>
            <w:r>
              <w:rPr>
                <w:rFonts w:ascii="標楷體" w:hAnsi="標楷體" w:hint="eastAsia"/>
                <w:sz w:val="24"/>
              </w:rPr>
              <w:t>績</w:t>
            </w:r>
            <w:proofErr w:type="gramEnd"/>
          </w:p>
          <w:p w:rsidR="00916B5B" w:rsidRDefault="00916B5B" w:rsidP="00C16EF3">
            <w:pPr>
              <w:spacing w:line="480" w:lineRule="exact"/>
              <w:jc w:val="center"/>
              <w:rPr>
                <w:rFonts w:ascii="標楷體" w:eastAsia="標楷體" w:hAnsi="標楷體"/>
              </w:rPr>
            </w:pPr>
            <w:r>
              <w:rPr>
                <w:rFonts w:ascii="標楷體" w:eastAsia="標楷體" w:hAnsi="標楷體" w:hint="eastAsia"/>
              </w:rPr>
              <w:t>（成）</w:t>
            </w:r>
          </w:p>
        </w:tc>
        <w:tc>
          <w:tcPr>
            <w:tcW w:w="2760" w:type="dxa"/>
            <w:vAlign w:val="center"/>
          </w:tcPr>
          <w:p w:rsidR="00916B5B" w:rsidRDefault="00916B5B" w:rsidP="00C16EF3">
            <w:pPr>
              <w:spacing w:before="720" w:after="720" w:line="480" w:lineRule="exact"/>
              <w:jc w:val="both"/>
              <w:rPr>
                <w:rFonts w:ascii="標楷體" w:eastAsia="標楷體" w:hAnsi="標楷體"/>
              </w:rPr>
            </w:pPr>
            <w:r>
              <w:rPr>
                <w:rFonts w:ascii="標楷體" w:eastAsia="標楷體" w:hAnsi="標楷體" w:hint="eastAsia"/>
              </w:rPr>
              <w:t>甲等</w:t>
            </w:r>
          </w:p>
        </w:tc>
        <w:tc>
          <w:tcPr>
            <w:tcW w:w="840" w:type="dxa"/>
            <w:vAlign w:val="center"/>
          </w:tcPr>
          <w:p w:rsidR="00916B5B" w:rsidRDefault="00916B5B" w:rsidP="00C16EF3">
            <w:pPr>
              <w:spacing w:line="480" w:lineRule="exact"/>
              <w:rPr>
                <w:rFonts w:ascii="標楷體" w:eastAsia="標楷體" w:hAnsi="標楷體"/>
              </w:rPr>
            </w:pPr>
            <w:r>
              <w:rPr>
                <w:rFonts w:ascii="標楷體" w:eastAsia="標楷體" w:hAnsi="標楷體" w:hint="eastAsia"/>
              </w:rPr>
              <w:t>２</w:t>
            </w:r>
          </w:p>
        </w:tc>
        <w:tc>
          <w:tcPr>
            <w:tcW w:w="840" w:type="dxa"/>
            <w:vMerge w:val="restart"/>
            <w:vAlign w:val="center"/>
          </w:tcPr>
          <w:p w:rsidR="00916B5B" w:rsidRDefault="00916B5B" w:rsidP="00C16EF3">
            <w:pPr>
              <w:spacing w:line="480" w:lineRule="exact"/>
              <w:jc w:val="center"/>
              <w:rPr>
                <w:rFonts w:ascii="標楷體" w:eastAsia="標楷體" w:hAnsi="標楷體"/>
              </w:rPr>
            </w:pPr>
            <w:r>
              <w:rPr>
                <w:rFonts w:ascii="標楷體" w:eastAsia="標楷體" w:hAnsi="標楷體" w:hint="eastAsia"/>
              </w:rPr>
              <w:t>本項目之評分</w:t>
            </w:r>
          </w:p>
          <w:p w:rsidR="00916B5B" w:rsidRDefault="00916B5B" w:rsidP="00C16EF3">
            <w:pPr>
              <w:spacing w:line="480" w:lineRule="exact"/>
              <w:jc w:val="center"/>
              <w:rPr>
                <w:rFonts w:ascii="標楷體" w:eastAsia="標楷體" w:hAnsi="標楷體"/>
              </w:rPr>
            </w:pPr>
            <w:r>
              <w:rPr>
                <w:rFonts w:ascii="標楷體" w:eastAsia="標楷體" w:hAnsi="標楷體" w:hint="eastAsia"/>
              </w:rPr>
              <w:t>，最高以１０分為限</w:t>
            </w:r>
          </w:p>
        </w:tc>
        <w:tc>
          <w:tcPr>
            <w:tcW w:w="6674" w:type="dxa"/>
            <w:vMerge w:val="restart"/>
          </w:tcPr>
          <w:p w:rsidR="00916B5B" w:rsidRDefault="00916B5B" w:rsidP="00C16EF3">
            <w:pPr>
              <w:numPr>
                <w:ilvl w:val="0"/>
                <w:numId w:val="33"/>
              </w:numPr>
              <w:spacing w:line="480" w:lineRule="exact"/>
              <w:ind w:left="573" w:hanging="573"/>
              <w:rPr>
                <w:rFonts w:ascii="標楷體" w:eastAsia="標楷體" w:hAnsi="標楷體"/>
              </w:rPr>
            </w:pPr>
            <w:r>
              <w:rPr>
                <w:rFonts w:ascii="標楷體" w:eastAsia="標楷體" w:hAnsi="標楷體" w:hint="eastAsia"/>
              </w:rPr>
              <w:t>年終考績（成），以現職及「同職務列等」職務之最近五年為限。</w:t>
            </w:r>
          </w:p>
          <w:p w:rsidR="00916B5B" w:rsidRDefault="00916B5B" w:rsidP="00C16EF3">
            <w:pPr>
              <w:numPr>
                <w:ilvl w:val="0"/>
                <w:numId w:val="33"/>
              </w:numPr>
              <w:spacing w:line="480" w:lineRule="exact"/>
              <w:ind w:left="573" w:hanging="573"/>
              <w:rPr>
                <w:rFonts w:ascii="標楷體" w:eastAsia="標楷體" w:hAnsi="標楷體"/>
              </w:rPr>
            </w:pPr>
            <w:r>
              <w:rPr>
                <w:rFonts w:ascii="標楷體" w:eastAsia="標楷體" w:hAnsi="標楷體" w:hint="eastAsia"/>
              </w:rPr>
              <w:t>考列丙等者，不予計分。</w:t>
            </w:r>
          </w:p>
          <w:p w:rsidR="00916B5B" w:rsidRDefault="00916B5B" w:rsidP="00C16EF3">
            <w:pPr>
              <w:numPr>
                <w:ilvl w:val="0"/>
                <w:numId w:val="33"/>
              </w:numPr>
              <w:spacing w:line="480" w:lineRule="exact"/>
              <w:ind w:left="573" w:hanging="573"/>
              <w:rPr>
                <w:rFonts w:ascii="標楷體" w:eastAsia="標楷體" w:hAnsi="標楷體"/>
              </w:rPr>
            </w:pPr>
            <w:r>
              <w:rPr>
                <w:rFonts w:ascii="標楷體" w:eastAsia="標楷體" w:hAnsi="標楷體" w:hint="eastAsia"/>
              </w:rPr>
              <w:t>另予考績（成）者，照上列標準減半計分。</w:t>
            </w:r>
          </w:p>
          <w:p w:rsidR="00916B5B" w:rsidRDefault="00916B5B" w:rsidP="00C16EF3">
            <w:pPr>
              <w:numPr>
                <w:ilvl w:val="0"/>
                <w:numId w:val="33"/>
              </w:numPr>
              <w:spacing w:line="480" w:lineRule="exact"/>
              <w:ind w:left="573" w:hanging="573"/>
              <w:rPr>
                <w:rFonts w:ascii="標楷體" w:eastAsia="標楷體" w:hAnsi="標楷體"/>
              </w:rPr>
            </w:pPr>
            <w:r>
              <w:rPr>
                <w:rFonts w:ascii="標楷體" w:eastAsia="標楷體" w:hAnsi="標楷體" w:hint="eastAsia"/>
              </w:rPr>
              <w:t>前一年度之考績（成）在機關首長覆核後，如未經銓敘部審定，</w:t>
            </w:r>
            <w:proofErr w:type="gramStart"/>
            <w:r>
              <w:rPr>
                <w:rFonts w:ascii="標楷體" w:eastAsia="標楷體" w:hAnsi="標楷體" w:hint="eastAsia"/>
              </w:rPr>
              <w:t>准先依</w:t>
            </w:r>
            <w:proofErr w:type="gramEnd"/>
            <w:r>
              <w:rPr>
                <w:rFonts w:ascii="標楷體" w:eastAsia="標楷體" w:hAnsi="標楷體" w:hint="eastAsia"/>
              </w:rPr>
              <w:t>機關長官覆核之考績結果，據以核計給分。</w:t>
            </w:r>
          </w:p>
        </w:tc>
      </w:tr>
      <w:tr w:rsidR="00916B5B" w:rsidTr="00C16EF3">
        <w:trPr>
          <w:cantSplit/>
          <w:trHeight w:val="2141"/>
        </w:trPr>
        <w:tc>
          <w:tcPr>
            <w:tcW w:w="1468" w:type="dxa"/>
            <w:vMerge/>
          </w:tcPr>
          <w:p w:rsidR="00916B5B" w:rsidRDefault="00916B5B" w:rsidP="00C16EF3">
            <w:pPr>
              <w:spacing w:line="480" w:lineRule="exact"/>
              <w:rPr>
                <w:rFonts w:ascii="標楷體" w:eastAsia="標楷體" w:hAnsi="標楷體"/>
              </w:rPr>
            </w:pPr>
          </w:p>
        </w:tc>
        <w:tc>
          <w:tcPr>
            <w:tcW w:w="720" w:type="dxa"/>
            <w:vMerge/>
          </w:tcPr>
          <w:p w:rsidR="00916B5B" w:rsidRDefault="00916B5B" w:rsidP="00C16EF3">
            <w:pPr>
              <w:spacing w:line="480" w:lineRule="exact"/>
              <w:rPr>
                <w:rFonts w:ascii="標楷體" w:eastAsia="標楷體" w:hAnsi="標楷體"/>
              </w:rPr>
            </w:pPr>
          </w:p>
        </w:tc>
        <w:tc>
          <w:tcPr>
            <w:tcW w:w="2760" w:type="dxa"/>
            <w:vAlign w:val="center"/>
          </w:tcPr>
          <w:p w:rsidR="00916B5B" w:rsidRDefault="00916B5B" w:rsidP="00C16EF3">
            <w:pPr>
              <w:spacing w:line="480" w:lineRule="exact"/>
              <w:jc w:val="both"/>
              <w:rPr>
                <w:rFonts w:ascii="標楷體" w:eastAsia="標楷體" w:hAnsi="標楷體"/>
              </w:rPr>
            </w:pPr>
            <w:r>
              <w:rPr>
                <w:rFonts w:ascii="標楷體" w:eastAsia="標楷體" w:hAnsi="標楷體" w:hint="eastAsia"/>
              </w:rPr>
              <w:t>乙等</w:t>
            </w:r>
          </w:p>
        </w:tc>
        <w:tc>
          <w:tcPr>
            <w:tcW w:w="840" w:type="dxa"/>
            <w:vAlign w:val="center"/>
          </w:tcPr>
          <w:p w:rsidR="00916B5B" w:rsidRDefault="00916B5B" w:rsidP="00C16EF3">
            <w:pPr>
              <w:spacing w:line="480" w:lineRule="exact"/>
              <w:rPr>
                <w:rFonts w:ascii="標楷體" w:eastAsia="標楷體" w:hAnsi="標楷體"/>
              </w:rPr>
            </w:pPr>
            <w:r>
              <w:rPr>
                <w:rFonts w:ascii="標楷體" w:eastAsia="標楷體" w:hAnsi="標楷體" w:hint="eastAsia"/>
              </w:rPr>
              <w:t>１．６</w:t>
            </w:r>
          </w:p>
        </w:tc>
        <w:tc>
          <w:tcPr>
            <w:tcW w:w="840" w:type="dxa"/>
            <w:vMerge/>
            <w:vAlign w:val="center"/>
          </w:tcPr>
          <w:p w:rsidR="00916B5B" w:rsidRDefault="00916B5B" w:rsidP="00C16EF3">
            <w:pPr>
              <w:spacing w:line="480" w:lineRule="exact"/>
              <w:jc w:val="center"/>
              <w:rPr>
                <w:rFonts w:ascii="標楷體" w:eastAsia="標楷體" w:hAnsi="標楷體"/>
              </w:rPr>
            </w:pPr>
          </w:p>
        </w:tc>
        <w:tc>
          <w:tcPr>
            <w:tcW w:w="6674" w:type="dxa"/>
            <w:vMerge/>
          </w:tcPr>
          <w:p w:rsidR="00916B5B" w:rsidRDefault="00916B5B" w:rsidP="00C16EF3">
            <w:pPr>
              <w:spacing w:line="480" w:lineRule="exact"/>
              <w:rPr>
                <w:rFonts w:ascii="標楷體" w:eastAsia="標楷體" w:hAnsi="標楷體"/>
              </w:rPr>
            </w:pPr>
          </w:p>
        </w:tc>
      </w:tr>
      <w:tr w:rsidR="00916B5B" w:rsidTr="00C16EF3">
        <w:trPr>
          <w:cantSplit/>
          <w:trHeight w:val="1806"/>
        </w:trPr>
        <w:tc>
          <w:tcPr>
            <w:tcW w:w="1468" w:type="dxa"/>
            <w:vMerge/>
          </w:tcPr>
          <w:p w:rsidR="00916B5B" w:rsidRDefault="00916B5B" w:rsidP="00C16EF3">
            <w:pPr>
              <w:spacing w:line="480" w:lineRule="exact"/>
              <w:rPr>
                <w:rFonts w:ascii="標楷體" w:eastAsia="標楷體" w:hAnsi="標楷體"/>
              </w:rPr>
            </w:pPr>
          </w:p>
        </w:tc>
        <w:tc>
          <w:tcPr>
            <w:tcW w:w="720" w:type="dxa"/>
            <w:vMerge w:val="restart"/>
            <w:vAlign w:val="center"/>
          </w:tcPr>
          <w:p w:rsidR="00916B5B" w:rsidRDefault="00916B5B" w:rsidP="00C16EF3">
            <w:pPr>
              <w:spacing w:line="480" w:lineRule="exact"/>
              <w:jc w:val="center"/>
              <w:rPr>
                <w:rFonts w:ascii="標楷體" w:eastAsia="標楷體" w:hAnsi="標楷體"/>
              </w:rPr>
            </w:pPr>
            <w:r>
              <w:rPr>
                <w:rFonts w:ascii="標楷體" w:eastAsia="標楷體" w:hAnsi="標楷體" w:hint="eastAsia"/>
              </w:rPr>
              <w:t>獎</w:t>
            </w:r>
          </w:p>
          <w:p w:rsidR="00916B5B" w:rsidRDefault="00916B5B" w:rsidP="00C16EF3">
            <w:pPr>
              <w:spacing w:line="480" w:lineRule="exact"/>
              <w:jc w:val="center"/>
              <w:rPr>
                <w:rFonts w:ascii="標楷體" w:eastAsia="標楷體" w:hAnsi="標楷體"/>
              </w:rPr>
            </w:pPr>
            <w:r>
              <w:rPr>
                <w:rFonts w:ascii="標楷體" w:eastAsia="標楷體" w:hAnsi="標楷體" w:hint="eastAsia"/>
              </w:rPr>
              <w:t>懲</w:t>
            </w:r>
          </w:p>
        </w:tc>
        <w:tc>
          <w:tcPr>
            <w:tcW w:w="2760" w:type="dxa"/>
            <w:vAlign w:val="center"/>
          </w:tcPr>
          <w:p w:rsidR="00916B5B" w:rsidRDefault="00916B5B" w:rsidP="00C16EF3">
            <w:pPr>
              <w:spacing w:before="360" w:after="360" w:line="480" w:lineRule="exact"/>
              <w:rPr>
                <w:rFonts w:ascii="標楷體" w:eastAsia="標楷體" w:hAnsi="標楷體"/>
              </w:rPr>
            </w:pPr>
            <w:r>
              <w:rPr>
                <w:rFonts w:ascii="標楷體" w:eastAsia="標楷體" w:hAnsi="標楷體" w:hint="eastAsia"/>
              </w:rPr>
              <w:t>嘉獎（申誡）一次</w:t>
            </w:r>
          </w:p>
        </w:tc>
        <w:tc>
          <w:tcPr>
            <w:tcW w:w="840" w:type="dxa"/>
            <w:vAlign w:val="center"/>
          </w:tcPr>
          <w:p w:rsidR="00916B5B" w:rsidRDefault="00916B5B" w:rsidP="00C16EF3">
            <w:pPr>
              <w:spacing w:line="480" w:lineRule="exact"/>
              <w:jc w:val="center"/>
              <w:rPr>
                <w:rFonts w:ascii="標楷體" w:eastAsia="標楷體" w:hAnsi="標楷體"/>
              </w:rPr>
            </w:pPr>
            <w:r>
              <w:rPr>
                <w:rFonts w:ascii="標楷體" w:eastAsia="標楷體" w:hAnsi="標楷體" w:hint="eastAsia"/>
              </w:rPr>
              <w:t>０．２</w:t>
            </w:r>
          </w:p>
        </w:tc>
        <w:tc>
          <w:tcPr>
            <w:tcW w:w="840" w:type="dxa"/>
            <w:vMerge w:val="restart"/>
            <w:vAlign w:val="center"/>
          </w:tcPr>
          <w:p w:rsidR="00916B5B" w:rsidRDefault="00916B5B" w:rsidP="00C16EF3">
            <w:pPr>
              <w:spacing w:line="480" w:lineRule="exact"/>
              <w:jc w:val="center"/>
              <w:rPr>
                <w:rFonts w:ascii="標楷體" w:eastAsia="標楷體" w:hAnsi="標楷體"/>
              </w:rPr>
            </w:pPr>
            <w:r>
              <w:rPr>
                <w:rFonts w:ascii="標楷體" w:eastAsia="標楷體" w:hAnsi="標楷體" w:hint="eastAsia"/>
              </w:rPr>
              <w:t>本項目之評分</w:t>
            </w:r>
          </w:p>
          <w:p w:rsidR="00916B5B" w:rsidRDefault="00916B5B" w:rsidP="00C16EF3">
            <w:pPr>
              <w:spacing w:line="480" w:lineRule="exact"/>
              <w:jc w:val="center"/>
              <w:rPr>
                <w:rFonts w:ascii="標楷體" w:eastAsia="標楷體" w:hAnsi="標楷體"/>
              </w:rPr>
            </w:pPr>
            <w:r>
              <w:rPr>
                <w:rFonts w:ascii="標楷體" w:eastAsia="標楷體" w:hAnsi="標楷體" w:hint="eastAsia"/>
              </w:rPr>
              <w:t>，最高以６分為限。</w:t>
            </w:r>
          </w:p>
        </w:tc>
        <w:tc>
          <w:tcPr>
            <w:tcW w:w="6674" w:type="dxa"/>
            <w:vMerge w:val="restart"/>
          </w:tcPr>
          <w:p w:rsidR="00916B5B" w:rsidRDefault="00916B5B" w:rsidP="00C16EF3">
            <w:pPr>
              <w:numPr>
                <w:ilvl w:val="0"/>
                <w:numId w:val="34"/>
              </w:numPr>
              <w:spacing w:line="480" w:lineRule="exact"/>
              <w:rPr>
                <w:rFonts w:ascii="標楷體" w:eastAsia="標楷體" w:hAnsi="標楷體"/>
              </w:rPr>
            </w:pPr>
            <w:r>
              <w:rPr>
                <w:rFonts w:ascii="標楷體" w:eastAsia="標楷體" w:hAnsi="標楷體" w:hint="eastAsia"/>
              </w:rPr>
              <w:t>平時獎懲，以現職及「同職務列等」職務期間最近五年內（以辦理</w:t>
            </w:r>
            <w:proofErr w:type="gramStart"/>
            <w:r>
              <w:rPr>
                <w:rFonts w:ascii="標楷體" w:eastAsia="標楷體" w:hAnsi="標楷體" w:hint="eastAsia"/>
              </w:rPr>
              <w:t>陞</w:t>
            </w:r>
            <w:proofErr w:type="gramEnd"/>
            <w:r>
              <w:rPr>
                <w:rFonts w:ascii="標楷體" w:eastAsia="標楷體" w:hAnsi="標楷體" w:hint="eastAsia"/>
              </w:rPr>
              <w:t>任</w:t>
            </w:r>
            <w:proofErr w:type="gramStart"/>
            <w:r>
              <w:rPr>
                <w:rFonts w:ascii="標楷體" w:eastAsia="標楷體" w:hAnsi="標楷體" w:hint="eastAsia"/>
              </w:rPr>
              <w:t>甄</w:t>
            </w:r>
            <w:proofErr w:type="gramEnd"/>
            <w:r>
              <w:rPr>
                <w:rFonts w:ascii="標楷體" w:eastAsia="標楷體" w:hAnsi="標楷體" w:hint="eastAsia"/>
              </w:rPr>
              <w:t>審當月上溯計算）已核定發布者為限。</w:t>
            </w:r>
          </w:p>
          <w:p w:rsidR="00916B5B" w:rsidRDefault="00916B5B" w:rsidP="00C16EF3">
            <w:pPr>
              <w:numPr>
                <w:ilvl w:val="0"/>
                <w:numId w:val="34"/>
              </w:numPr>
              <w:spacing w:line="480" w:lineRule="exact"/>
              <w:rPr>
                <w:rFonts w:ascii="標楷體" w:eastAsia="標楷體" w:hAnsi="標楷體"/>
              </w:rPr>
            </w:pPr>
            <w:r>
              <w:rPr>
                <w:rFonts w:ascii="標楷體" w:eastAsia="標楷體" w:hAnsi="標楷體" w:hint="eastAsia"/>
              </w:rPr>
              <w:t>最近五年內曾受懲戒處分者，除依公務人員</w:t>
            </w:r>
            <w:proofErr w:type="gramStart"/>
            <w:r>
              <w:rPr>
                <w:rFonts w:ascii="標楷體" w:eastAsia="標楷體" w:hAnsi="標楷體" w:hint="eastAsia"/>
              </w:rPr>
              <w:t>陞</w:t>
            </w:r>
            <w:proofErr w:type="gramEnd"/>
            <w:r>
              <w:rPr>
                <w:rFonts w:ascii="標楷體" w:eastAsia="標楷體" w:hAnsi="標楷體" w:hint="eastAsia"/>
              </w:rPr>
              <w:t>遷法第十二條規定期間不得</w:t>
            </w:r>
            <w:proofErr w:type="gramStart"/>
            <w:r>
              <w:rPr>
                <w:rFonts w:ascii="標楷體" w:eastAsia="標楷體" w:hAnsi="標楷體" w:hint="eastAsia"/>
              </w:rPr>
              <w:t>陞任外</w:t>
            </w:r>
            <w:proofErr w:type="gramEnd"/>
            <w:r>
              <w:rPr>
                <w:rFonts w:ascii="標楷體" w:eastAsia="標楷體" w:hAnsi="標楷體" w:hint="eastAsia"/>
              </w:rPr>
              <w:t>，「申誡」比照記過減分，「記過」比照記大過減分，「減</w:t>
            </w:r>
            <w:proofErr w:type="gramStart"/>
            <w:r>
              <w:rPr>
                <w:rFonts w:ascii="標楷體" w:eastAsia="標楷體" w:hAnsi="標楷體" w:hint="eastAsia"/>
              </w:rPr>
              <w:t>俸</w:t>
            </w:r>
            <w:proofErr w:type="gramEnd"/>
            <w:r>
              <w:rPr>
                <w:rFonts w:ascii="標楷體" w:eastAsia="標楷體" w:hAnsi="標楷體" w:hint="eastAsia"/>
              </w:rPr>
              <w:t>」減總分２分，「降級」減總分２．２分，「休職」減總分２．４分。</w:t>
            </w:r>
          </w:p>
          <w:p w:rsidR="00916B5B" w:rsidRDefault="00916B5B" w:rsidP="00C16EF3">
            <w:pPr>
              <w:numPr>
                <w:ilvl w:val="0"/>
                <w:numId w:val="34"/>
              </w:numPr>
              <w:spacing w:line="480" w:lineRule="exact"/>
              <w:rPr>
                <w:rFonts w:ascii="標楷體" w:eastAsia="標楷體" w:hAnsi="標楷體"/>
              </w:rPr>
            </w:pPr>
            <w:r>
              <w:rPr>
                <w:rFonts w:ascii="標楷體" w:eastAsia="標楷體" w:hAnsi="標楷體" w:hint="eastAsia"/>
              </w:rPr>
              <w:t>按上列標準</w:t>
            </w:r>
            <w:proofErr w:type="gramStart"/>
            <w:r>
              <w:rPr>
                <w:rFonts w:ascii="標楷體" w:eastAsia="標楷體" w:hAnsi="標楷體" w:hint="eastAsia"/>
              </w:rPr>
              <w:t>獎加懲減</w:t>
            </w:r>
            <w:proofErr w:type="gramEnd"/>
            <w:r>
              <w:rPr>
                <w:rFonts w:ascii="標楷體" w:eastAsia="標楷體" w:hAnsi="標楷體" w:hint="eastAsia"/>
              </w:rPr>
              <w:t>，其結果如產生負分時，</w:t>
            </w:r>
            <w:proofErr w:type="gramStart"/>
            <w:r>
              <w:rPr>
                <w:rFonts w:ascii="標楷體" w:eastAsia="標楷體" w:hAnsi="標楷體" w:hint="eastAsia"/>
              </w:rPr>
              <w:t>應倒扣</w:t>
            </w:r>
            <w:proofErr w:type="gramEnd"/>
            <w:r>
              <w:rPr>
                <w:rFonts w:ascii="標楷體" w:eastAsia="標楷體" w:hAnsi="標楷體" w:hint="eastAsia"/>
              </w:rPr>
              <w:t>總分。</w:t>
            </w:r>
          </w:p>
        </w:tc>
      </w:tr>
      <w:tr w:rsidR="00916B5B" w:rsidTr="00C16EF3">
        <w:trPr>
          <w:cantSplit/>
          <w:trHeight w:val="1807"/>
        </w:trPr>
        <w:tc>
          <w:tcPr>
            <w:tcW w:w="1468" w:type="dxa"/>
            <w:vMerge/>
          </w:tcPr>
          <w:p w:rsidR="00916B5B" w:rsidRDefault="00916B5B" w:rsidP="00C16EF3">
            <w:pPr>
              <w:spacing w:line="480" w:lineRule="exact"/>
              <w:rPr>
                <w:rFonts w:ascii="標楷體" w:eastAsia="標楷體" w:hAnsi="標楷體"/>
              </w:rPr>
            </w:pPr>
          </w:p>
        </w:tc>
        <w:tc>
          <w:tcPr>
            <w:tcW w:w="720" w:type="dxa"/>
            <w:vMerge/>
          </w:tcPr>
          <w:p w:rsidR="00916B5B" w:rsidRDefault="00916B5B" w:rsidP="00C16EF3">
            <w:pPr>
              <w:spacing w:line="480" w:lineRule="exact"/>
              <w:rPr>
                <w:rFonts w:ascii="標楷體" w:eastAsia="標楷體" w:hAnsi="標楷體"/>
              </w:rPr>
            </w:pPr>
          </w:p>
        </w:tc>
        <w:tc>
          <w:tcPr>
            <w:tcW w:w="2760" w:type="dxa"/>
            <w:vAlign w:val="center"/>
          </w:tcPr>
          <w:p w:rsidR="00916B5B" w:rsidRDefault="00916B5B" w:rsidP="00C16EF3">
            <w:pPr>
              <w:spacing w:before="360" w:after="360" w:line="480" w:lineRule="exact"/>
              <w:rPr>
                <w:rFonts w:ascii="標楷體" w:eastAsia="標楷體" w:hAnsi="標楷體"/>
              </w:rPr>
            </w:pPr>
            <w:r>
              <w:rPr>
                <w:rFonts w:ascii="標楷體" w:eastAsia="標楷體" w:hAnsi="標楷體" w:hint="eastAsia"/>
              </w:rPr>
              <w:t>記功（記過）一次</w:t>
            </w:r>
          </w:p>
        </w:tc>
        <w:tc>
          <w:tcPr>
            <w:tcW w:w="840" w:type="dxa"/>
            <w:vAlign w:val="center"/>
          </w:tcPr>
          <w:p w:rsidR="00916B5B" w:rsidRDefault="00916B5B" w:rsidP="00C16EF3">
            <w:pPr>
              <w:spacing w:line="480" w:lineRule="exact"/>
              <w:jc w:val="center"/>
              <w:rPr>
                <w:rFonts w:ascii="標楷體" w:eastAsia="標楷體" w:hAnsi="標楷體"/>
              </w:rPr>
            </w:pPr>
            <w:r>
              <w:rPr>
                <w:rFonts w:ascii="標楷體" w:eastAsia="標楷體" w:hAnsi="標楷體" w:hint="eastAsia"/>
              </w:rPr>
              <w:t>０．６</w:t>
            </w:r>
          </w:p>
        </w:tc>
        <w:tc>
          <w:tcPr>
            <w:tcW w:w="840" w:type="dxa"/>
            <w:vMerge/>
            <w:vAlign w:val="center"/>
          </w:tcPr>
          <w:p w:rsidR="00916B5B" w:rsidRDefault="00916B5B" w:rsidP="00C16EF3">
            <w:pPr>
              <w:spacing w:line="480" w:lineRule="exact"/>
              <w:jc w:val="center"/>
              <w:rPr>
                <w:rFonts w:ascii="標楷體" w:eastAsia="標楷體" w:hAnsi="標楷體"/>
              </w:rPr>
            </w:pPr>
          </w:p>
        </w:tc>
        <w:tc>
          <w:tcPr>
            <w:tcW w:w="6674" w:type="dxa"/>
            <w:vMerge/>
          </w:tcPr>
          <w:p w:rsidR="00916B5B" w:rsidRDefault="00916B5B" w:rsidP="00C16EF3">
            <w:pPr>
              <w:spacing w:line="480" w:lineRule="exact"/>
              <w:rPr>
                <w:rFonts w:ascii="標楷體" w:eastAsia="標楷體" w:hAnsi="標楷體"/>
              </w:rPr>
            </w:pPr>
          </w:p>
        </w:tc>
      </w:tr>
      <w:tr w:rsidR="00916B5B" w:rsidTr="00C16EF3">
        <w:trPr>
          <w:cantSplit/>
          <w:trHeight w:val="1807"/>
        </w:trPr>
        <w:tc>
          <w:tcPr>
            <w:tcW w:w="1468" w:type="dxa"/>
            <w:vMerge/>
          </w:tcPr>
          <w:p w:rsidR="00916B5B" w:rsidRDefault="00916B5B" w:rsidP="00C16EF3">
            <w:pPr>
              <w:spacing w:line="480" w:lineRule="exact"/>
              <w:rPr>
                <w:rFonts w:ascii="標楷體" w:eastAsia="標楷體" w:hAnsi="標楷體"/>
              </w:rPr>
            </w:pPr>
          </w:p>
        </w:tc>
        <w:tc>
          <w:tcPr>
            <w:tcW w:w="720" w:type="dxa"/>
            <w:vMerge/>
          </w:tcPr>
          <w:p w:rsidR="00916B5B" w:rsidRDefault="00916B5B" w:rsidP="00C16EF3">
            <w:pPr>
              <w:spacing w:line="480" w:lineRule="exact"/>
              <w:rPr>
                <w:rFonts w:ascii="標楷體" w:eastAsia="標楷體" w:hAnsi="標楷體"/>
              </w:rPr>
            </w:pPr>
          </w:p>
        </w:tc>
        <w:tc>
          <w:tcPr>
            <w:tcW w:w="2760" w:type="dxa"/>
            <w:vAlign w:val="center"/>
          </w:tcPr>
          <w:p w:rsidR="00916B5B" w:rsidRDefault="00916B5B" w:rsidP="00C16EF3">
            <w:pPr>
              <w:spacing w:line="480" w:lineRule="exact"/>
              <w:rPr>
                <w:rFonts w:ascii="標楷體" w:eastAsia="標楷體" w:hAnsi="標楷體"/>
              </w:rPr>
            </w:pPr>
            <w:r>
              <w:rPr>
                <w:rFonts w:ascii="標楷體" w:eastAsia="標楷體" w:hAnsi="標楷體" w:hint="eastAsia"/>
              </w:rPr>
              <w:t>記大功（記大過）一次</w:t>
            </w:r>
          </w:p>
        </w:tc>
        <w:tc>
          <w:tcPr>
            <w:tcW w:w="840" w:type="dxa"/>
            <w:vAlign w:val="center"/>
          </w:tcPr>
          <w:p w:rsidR="00916B5B" w:rsidRDefault="00916B5B" w:rsidP="00C16EF3">
            <w:pPr>
              <w:spacing w:line="480" w:lineRule="exact"/>
              <w:jc w:val="center"/>
              <w:rPr>
                <w:rFonts w:ascii="標楷體" w:eastAsia="標楷體" w:hAnsi="標楷體"/>
              </w:rPr>
            </w:pPr>
            <w:r>
              <w:rPr>
                <w:rFonts w:ascii="標楷體" w:eastAsia="標楷體" w:hAnsi="標楷體" w:hint="eastAsia"/>
              </w:rPr>
              <w:t>１．８</w:t>
            </w:r>
          </w:p>
        </w:tc>
        <w:tc>
          <w:tcPr>
            <w:tcW w:w="840" w:type="dxa"/>
            <w:vMerge/>
            <w:vAlign w:val="center"/>
          </w:tcPr>
          <w:p w:rsidR="00916B5B" w:rsidRDefault="00916B5B" w:rsidP="00C16EF3">
            <w:pPr>
              <w:spacing w:line="480" w:lineRule="exact"/>
              <w:jc w:val="center"/>
              <w:rPr>
                <w:rFonts w:ascii="標楷體" w:eastAsia="標楷體" w:hAnsi="標楷體"/>
              </w:rPr>
            </w:pPr>
          </w:p>
        </w:tc>
        <w:tc>
          <w:tcPr>
            <w:tcW w:w="6674" w:type="dxa"/>
            <w:vMerge/>
          </w:tcPr>
          <w:p w:rsidR="00916B5B" w:rsidRDefault="00916B5B" w:rsidP="00C16EF3">
            <w:pPr>
              <w:spacing w:line="480" w:lineRule="exact"/>
              <w:rPr>
                <w:rFonts w:ascii="標楷體" w:eastAsia="標楷體" w:hAnsi="標楷體"/>
              </w:rPr>
            </w:pPr>
          </w:p>
        </w:tc>
      </w:tr>
    </w:tbl>
    <w:p w:rsidR="00916B5B" w:rsidRDefault="00916B5B" w:rsidP="00916B5B">
      <w:pPr>
        <w:widowControl/>
        <w:rPr>
          <w:rFonts w:ascii="標楷體" w:eastAsia="標楷體" w:hAnsi="標楷體"/>
          <w:sz w:val="60"/>
          <w:szCs w:val="60"/>
        </w:rPr>
      </w:pPr>
    </w:p>
    <w:p w:rsidR="00916B5B" w:rsidRDefault="00916B5B" w:rsidP="00916B5B">
      <w:pPr>
        <w:widowControl/>
        <w:rPr>
          <w:rFonts w:ascii="標楷體" w:eastAsia="標楷體" w:hAnsi="標楷體"/>
          <w:sz w:val="60"/>
          <w:szCs w:val="60"/>
        </w:rPr>
        <w:sectPr w:rsidR="00916B5B" w:rsidSect="00DC3932">
          <w:pgSz w:w="16839" w:h="23814" w:code="8"/>
          <w:pgMar w:top="794" w:right="1134" w:bottom="794" w:left="1134" w:header="851" w:footer="992" w:gutter="0"/>
          <w:pgNumType w:fmt="numberInDash"/>
          <w:cols w:space="425"/>
          <w:docGrid w:type="lines" w:linePitch="360"/>
        </w:sectPr>
      </w:pPr>
    </w:p>
    <w:p w:rsidR="00916B5B" w:rsidRDefault="00916B5B" w:rsidP="00916B5B">
      <w:pPr>
        <w:widowControl/>
        <w:rPr>
          <w:rFonts w:ascii="標楷體" w:eastAsia="標楷體" w:hAnsi="標楷體"/>
          <w:sz w:val="60"/>
          <w:szCs w:val="60"/>
        </w:rPr>
      </w:pPr>
      <w:r>
        <w:rPr>
          <w:rFonts w:ascii="標楷體" w:eastAsia="標楷體" w:hAnsi="標楷體"/>
          <w:sz w:val="60"/>
          <w:szCs w:val="60"/>
        </w:rPr>
        <w:object w:dxaOrig="8844" w:dyaOrig="13359">
          <v:shape id="_x0000_i1030" type="#_x0000_t75" style="width:441.6pt;height:667.2pt" o:ole="">
            <v:imagedata r:id="rId28" o:title=""/>
          </v:shape>
          <o:OLEObject Type="Embed" ProgID="Word.Document.12" ShapeID="_x0000_i1030" DrawAspect="Content" ObjectID="_1461151745" r:id="rId29">
            <o:FieldCodes>\s</o:FieldCodes>
          </o:OLEObject>
        </w:object>
      </w:r>
      <w:r>
        <w:rPr>
          <w:rFonts w:ascii="標楷體" w:eastAsia="標楷體" w:hAnsi="標楷體"/>
          <w:sz w:val="60"/>
          <w:szCs w:val="60"/>
        </w:rPr>
        <w:br w:type="page"/>
      </w:r>
      <w:r>
        <w:rPr>
          <w:rFonts w:ascii="標楷體" w:eastAsia="標楷體" w:hAnsi="標楷體"/>
          <w:sz w:val="60"/>
          <w:szCs w:val="60"/>
        </w:rPr>
        <w:object w:dxaOrig="9388" w:dyaOrig="13800">
          <v:shape id="_x0000_i1031" type="#_x0000_t75" style="width:470.4pt;height:691.2pt" o:ole="">
            <v:imagedata r:id="rId30" o:title=""/>
          </v:shape>
          <o:OLEObject Type="Embed" ProgID="Word.Document.12" ShapeID="_x0000_i1031" DrawAspect="Content" ObjectID="_1461151746" r:id="rId31">
            <o:FieldCodes>\s</o:FieldCodes>
          </o:OLEObject>
        </w:object>
      </w:r>
    </w:p>
    <w:p w:rsidR="00916B5B" w:rsidRPr="004E0086" w:rsidRDefault="00916B5B" w:rsidP="00916B5B">
      <w:pPr>
        <w:widowControl/>
        <w:rPr>
          <w:rFonts w:ascii="標楷體" w:eastAsia="標楷體" w:hAnsi="標楷體"/>
          <w:sz w:val="60"/>
          <w:szCs w:val="60"/>
        </w:rPr>
        <w:sectPr w:rsidR="00916B5B" w:rsidRPr="004E0086" w:rsidSect="002437B8">
          <w:pgSz w:w="11907" w:h="16839" w:code="9"/>
          <w:pgMar w:top="794" w:right="1134" w:bottom="794" w:left="1134" w:header="851" w:footer="992" w:gutter="0"/>
          <w:pgNumType w:fmt="numberInDash"/>
          <w:cols w:space="425"/>
          <w:docGrid w:type="lines" w:linePitch="360"/>
        </w:sectPr>
      </w:pPr>
      <w:r>
        <w:rPr>
          <w:rFonts w:ascii="標楷體" w:eastAsia="標楷體" w:hAnsi="標楷體"/>
          <w:sz w:val="60"/>
          <w:szCs w:val="60"/>
        </w:rPr>
        <w:object w:dxaOrig="10080" w:dyaOrig="13960">
          <v:shape id="_x0000_i1032" type="#_x0000_t75" style="width:7in;height:698.4pt" o:ole="">
            <v:imagedata r:id="rId32" o:title=""/>
          </v:shape>
          <o:OLEObject Type="Embed" ProgID="Word.Document.12" ShapeID="_x0000_i1032" DrawAspect="Content" ObjectID="_1461151747" r:id="rId33">
            <o:FieldCodes>\s</o:FieldCodes>
          </o:OLEObject>
        </w:object>
      </w:r>
    </w:p>
    <w:p w:rsidR="00916B5B" w:rsidRPr="00C47F4B" w:rsidRDefault="00916B5B" w:rsidP="00916B5B">
      <w:pPr>
        <w:pStyle w:val="z-"/>
      </w:pPr>
      <w:r>
        <w:rPr>
          <w:rFonts w:ascii="標楷體" w:eastAsia="標楷體" w:hAnsi="標楷體"/>
          <w:sz w:val="60"/>
          <w:szCs w:val="60"/>
        </w:rPr>
        <w:object w:dxaOrig="9998" w:dyaOrig="13380">
          <v:shape id="_x0000_i1033" type="#_x0000_t75" style="width:499.2pt;height:669.6pt" o:ole="">
            <v:imagedata r:id="rId34" o:title=""/>
          </v:shape>
          <o:OLEObject Type="Embed" ProgID="Word.Document.12" ShapeID="_x0000_i1033" DrawAspect="Content" ObjectID="_1461151748" r:id="rId35">
            <o:FieldCodes>\s</o:FieldCodes>
          </o:OLEObject>
        </w:object>
      </w:r>
      <w:r w:rsidRPr="00C47F4B">
        <w:rPr>
          <w:rFonts w:hint="eastAsia"/>
        </w:rPr>
        <w:t>表單的頂端</w:t>
      </w:r>
    </w:p>
    <w:tbl>
      <w:tblPr>
        <w:tblW w:w="9450" w:type="dxa"/>
        <w:tblCellSpacing w:w="15" w:type="dxa"/>
        <w:tblCellMar>
          <w:top w:w="15" w:type="dxa"/>
          <w:left w:w="15" w:type="dxa"/>
          <w:bottom w:w="15" w:type="dxa"/>
          <w:right w:w="15" w:type="dxa"/>
        </w:tblCellMar>
        <w:tblLook w:val="04A0" w:firstRow="1" w:lastRow="0" w:firstColumn="1" w:lastColumn="0" w:noHBand="0" w:noVBand="1"/>
      </w:tblPr>
      <w:tblGrid>
        <w:gridCol w:w="1407"/>
        <w:gridCol w:w="8043"/>
      </w:tblGrid>
      <w:tr w:rsidR="00916B5B" w:rsidRPr="00C47F4B" w:rsidTr="00C16EF3">
        <w:trPr>
          <w:tblCellSpacing w:w="15" w:type="dxa"/>
        </w:trPr>
        <w:tc>
          <w:tcPr>
            <w:tcW w:w="644" w:type="pct"/>
            <w:noWrap/>
            <w:tcMar>
              <w:top w:w="45" w:type="dxa"/>
              <w:left w:w="0" w:type="dxa"/>
              <w:bottom w:w="0" w:type="dxa"/>
              <w:right w:w="240" w:type="dxa"/>
            </w:tcMar>
            <w:hideMark/>
          </w:tcPr>
          <w:p w:rsidR="00916B5B" w:rsidRPr="00C47F4B" w:rsidRDefault="00916B5B" w:rsidP="00C16EF3">
            <w:pPr>
              <w:widowControl/>
              <w:spacing w:after="75"/>
              <w:rPr>
                <w:rFonts w:ascii="標楷體" w:eastAsia="標楷體" w:hAnsi="標楷體" w:cs="新細明體"/>
                <w:b/>
                <w:bCs/>
                <w:kern w:val="0"/>
                <w:sz w:val="28"/>
                <w:szCs w:val="28"/>
              </w:rPr>
            </w:pPr>
            <w:r w:rsidRPr="00C47F4B">
              <w:rPr>
                <w:rFonts w:ascii="標楷體" w:eastAsia="標楷體" w:hAnsi="標楷體" w:cs="新細明體" w:hint="eastAsia"/>
                <w:b/>
                <w:bCs/>
                <w:kern w:val="0"/>
                <w:sz w:val="28"/>
                <w:szCs w:val="28"/>
              </w:rPr>
              <w:t>名　　稱</w:t>
            </w:r>
          </w:p>
        </w:tc>
        <w:tc>
          <w:tcPr>
            <w:tcW w:w="4308" w:type="pct"/>
            <w:tcMar>
              <w:top w:w="45" w:type="dxa"/>
              <w:left w:w="45" w:type="dxa"/>
              <w:bottom w:w="45" w:type="dxa"/>
              <w:right w:w="45" w:type="dxa"/>
            </w:tcMar>
            <w:hideMark/>
          </w:tcPr>
          <w:p w:rsidR="00916B5B" w:rsidRPr="00C47F4B" w:rsidRDefault="00916B5B" w:rsidP="00C16EF3">
            <w:pPr>
              <w:widowControl/>
              <w:spacing w:after="75" w:line="312" w:lineRule="auto"/>
              <w:rPr>
                <w:rFonts w:ascii="標楷體" w:eastAsia="標楷體" w:hAnsi="標楷體" w:cs="新細明體"/>
                <w:kern w:val="0"/>
                <w:sz w:val="28"/>
                <w:szCs w:val="28"/>
              </w:rPr>
            </w:pPr>
            <w:r w:rsidRPr="00C47F4B">
              <w:rPr>
                <w:rFonts w:ascii="標楷體" w:eastAsia="標楷體" w:hAnsi="標楷體" w:cs="新細明體" w:hint="eastAsia"/>
                <w:kern w:val="0"/>
                <w:sz w:val="28"/>
                <w:szCs w:val="28"/>
              </w:rPr>
              <w:t xml:space="preserve">公務人員請假規則 </w:t>
            </w:r>
          </w:p>
        </w:tc>
      </w:tr>
      <w:tr w:rsidR="00916B5B" w:rsidRPr="00C47F4B" w:rsidTr="00C16EF3">
        <w:trPr>
          <w:tblCellSpacing w:w="15" w:type="dxa"/>
        </w:trPr>
        <w:tc>
          <w:tcPr>
            <w:tcW w:w="644" w:type="pct"/>
            <w:noWrap/>
            <w:tcMar>
              <w:top w:w="45" w:type="dxa"/>
              <w:left w:w="0" w:type="dxa"/>
              <w:bottom w:w="0" w:type="dxa"/>
              <w:right w:w="240" w:type="dxa"/>
            </w:tcMar>
            <w:hideMark/>
          </w:tcPr>
          <w:p w:rsidR="00916B5B" w:rsidRPr="00C47F4B" w:rsidRDefault="00916B5B" w:rsidP="00C16EF3">
            <w:pPr>
              <w:widowControl/>
              <w:spacing w:after="75"/>
              <w:rPr>
                <w:rFonts w:ascii="標楷體" w:eastAsia="標楷體" w:hAnsi="標楷體" w:cs="新細明體"/>
                <w:b/>
                <w:bCs/>
                <w:kern w:val="0"/>
                <w:sz w:val="28"/>
                <w:szCs w:val="28"/>
              </w:rPr>
            </w:pPr>
            <w:r w:rsidRPr="00C47F4B">
              <w:rPr>
                <w:rFonts w:ascii="標楷體" w:eastAsia="標楷體" w:hAnsi="標楷體" w:cs="新細明體" w:hint="eastAsia"/>
                <w:b/>
                <w:bCs/>
                <w:kern w:val="0"/>
                <w:sz w:val="28"/>
                <w:szCs w:val="28"/>
              </w:rPr>
              <w:lastRenderedPageBreak/>
              <w:t xml:space="preserve">修正日期 </w:t>
            </w:r>
          </w:p>
        </w:tc>
        <w:tc>
          <w:tcPr>
            <w:tcW w:w="4308" w:type="pct"/>
            <w:tcMar>
              <w:top w:w="45" w:type="dxa"/>
              <w:left w:w="45" w:type="dxa"/>
              <w:bottom w:w="45" w:type="dxa"/>
              <w:right w:w="45" w:type="dxa"/>
            </w:tcMar>
            <w:hideMark/>
          </w:tcPr>
          <w:p w:rsidR="00916B5B" w:rsidRPr="00C47F4B" w:rsidRDefault="00916B5B" w:rsidP="00C16EF3">
            <w:pPr>
              <w:widowControl/>
              <w:spacing w:after="75" w:line="312" w:lineRule="auto"/>
              <w:rPr>
                <w:rFonts w:ascii="標楷體" w:eastAsia="標楷體" w:hAnsi="標楷體" w:cs="新細明體"/>
                <w:kern w:val="0"/>
                <w:sz w:val="28"/>
                <w:szCs w:val="28"/>
              </w:rPr>
            </w:pPr>
            <w:r w:rsidRPr="00C47F4B">
              <w:rPr>
                <w:rFonts w:ascii="標楷體" w:eastAsia="標楷體" w:hAnsi="標楷體" w:cs="新細明體" w:hint="eastAsia"/>
                <w:kern w:val="0"/>
                <w:sz w:val="28"/>
                <w:szCs w:val="28"/>
              </w:rPr>
              <w:t xml:space="preserve">民國 101 年 08 月 28 日 </w:t>
            </w:r>
          </w:p>
        </w:tc>
      </w:tr>
    </w:tbl>
    <w:p w:rsidR="00916B5B" w:rsidRPr="00C47F4B" w:rsidRDefault="00916B5B" w:rsidP="00916B5B">
      <w:pPr>
        <w:widowControl/>
        <w:rPr>
          <w:rFonts w:ascii="細明體" w:eastAsia="細明體" w:hAnsi="細明體" w:cs="新細明體"/>
          <w:vanish/>
          <w:kern w:val="0"/>
          <w:sz w:val="23"/>
          <w:szCs w:val="23"/>
        </w:rPr>
      </w:pPr>
    </w:p>
    <w:tbl>
      <w:tblPr>
        <w:tblW w:w="9450" w:type="dxa"/>
        <w:tblCellSpacing w:w="15" w:type="dxa"/>
        <w:tblCellMar>
          <w:top w:w="15" w:type="dxa"/>
          <w:left w:w="15" w:type="dxa"/>
          <w:bottom w:w="15" w:type="dxa"/>
          <w:right w:w="15" w:type="dxa"/>
        </w:tblCellMar>
        <w:tblLook w:val="04A0" w:firstRow="1" w:lastRow="0" w:firstColumn="1" w:lastColumn="0" w:noHBand="0" w:noVBand="1"/>
      </w:tblPr>
      <w:tblGrid>
        <w:gridCol w:w="1071"/>
        <w:gridCol w:w="217"/>
        <w:gridCol w:w="8162"/>
      </w:tblGrid>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after="75"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1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after="75" w:line="280" w:lineRule="exact"/>
              <w:rPr>
                <w:rFonts w:ascii="標楷體" w:eastAsia="標楷體" w:hAnsi="標楷體" w:cs="新細明體"/>
                <w:kern w:val="0"/>
                <w:sz w:val="23"/>
                <w:szCs w:val="23"/>
              </w:rPr>
            </w:pP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本規則依公務員服務法第十二條規定訂定之。</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2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本規則以受有</w:t>
            </w:r>
            <w:proofErr w:type="gramStart"/>
            <w:r w:rsidRPr="00C47F4B">
              <w:rPr>
                <w:rFonts w:ascii="標楷體" w:eastAsia="標楷體" w:hAnsi="標楷體" w:cs="細明體" w:hint="eastAsia"/>
                <w:kern w:val="0"/>
                <w:sz w:val="23"/>
                <w:szCs w:val="23"/>
              </w:rPr>
              <w:t>俸</w:t>
            </w:r>
            <w:proofErr w:type="gramEnd"/>
            <w:r w:rsidRPr="00C47F4B">
              <w:rPr>
                <w:rFonts w:ascii="標楷體" w:eastAsia="標楷體" w:hAnsi="標楷體" w:cs="細明體" w:hint="eastAsia"/>
                <w:kern w:val="0"/>
                <w:sz w:val="23"/>
                <w:szCs w:val="23"/>
              </w:rPr>
              <w:t xml:space="preserve"> (薪) 給之文職公務人員為適用範圍。</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3 條 </w:t>
            </w:r>
          </w:p>
        </w:tc>
        <w:tc>
          <w:tcPr>
            <w:tcW w:w="100" w:type="pct"/>
            <w:tcMar>
              <w:top w:w="45" w:type="dxa"/>
              <w:left w:w="45" w:type="dxa"/>
              <w:bottom w:w="45" w:type="dxa"/>
              <w:right w:w="45" w:type="dxa"/>
            </w:tcMar>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公務人員之請假，依下列規定：</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一、因事得請事假，</w:t>
            </w:r>
            <w:proofErr w:type="gramStart"/>
            <w:r w:rsidRPr="00C47F4B">
              <w:rPr>
                <w:rFonts w:ascii="標楷體" w:eastAsia="標楷體" w:hAnsi="標楷體" w:cs="細明體" w:hint="eastAsia"/>
                <w:kern w:val="0"/>
                <w:sz w:val="23"/>
                <w:szCs w:val="23"/>
              </w:rPr>
              <w:t>每年准給五日</w:t>
            </w:r>
            <w:proofErr w:type="gramEnd"/>
            <w:r w:rsidRPr="00C47F4B">
              <w:rPr>
                <w:rFonts w:ascii="標楷體" w:eastAsia="標楷體" w:hAnsi="標楷體" w:cs="細明體" w:hint="eastAsia"/>
                <w:kern w:val="0"/>
                <w:sz w:val="23"/>
                <w:szCs w:val="23"/>
              </w:rPr>
              <w:t>。其家庭成員預防接種、發生嚴重之疾病或其他重大事故須親自照顧時，得請家庭照顧假，</w:t>
            </w:r>
            <w:proofErr w:type="gramStart"/>
            <w:r w:rsidRPr="00C47F4B">
              <w:rPr>
                <w:rFonts w:ascii="標楷體" w:eastAsia="標楷體" w:hAnsi="標楷體" w:cs="細明體" w:hint="eastAsia"/>
                <w:kern w:val="0"/>
                <w:sz w:val="23"/>
                <w:szCs w:val="23"/>
              </w:rPr>
              <w:t>每年准給七日</w:t>
            </w:r>
            <w:proofErr w:type="gramEnd"/>
            <w:r w:rsidRPr="00C47F4B">
              <w:rPr>
                <w:rFonts w:ascii="標楷體" w:eastAsia="標楷體" w:hAnsi="標楷體" w:cs="細明體" w:hint="eastAsia"/>
                <w:kern w:val="0"/>
                <w:sz w:val="23"/>
                <w:szCs w:val="23"/>
              </w:rPr>
              <w:t>，其請假日數併入事假計算。超過規定日數之事假，應按日扣除</w:t>
            </w:r>
            <w:proofErr w:type="gramStart"/>
            <w:r w:rsidRPr="00C47F4B">
              <w:rPr>
                <w:rFonts w:ascii="標楷體" w:eastAsia="標楷體" w:hAnsi="標楷體" w:cs="細明體" w:hint="eastAsia"/>
                <w:kern w:val="0"/>
                <w:sz w:val="23"/>
                <w:szCs w:val="23"/>
              </w:rPr>
              <w:t>俸</w:t>
            </w:r>
            <w:proofErr w:type="gramEnd"/>
            <w:r w:rsidRPr="00C47F4B">
              <w:rPr>
                <w:rFonts w:ascii="標楷體" w:eastAsia="標楷體" w:hAnsi="標楷體" w:cs="細明體" w:hint="eastAsia"/>
                <w:kern w:val="0"/>
                <w:sz w:val="23"/>
                <w:szCs w:val="23"/>
              </w:rPr>
              <w:t>（薪）給。</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二、因疾病必須治療或休養者，得請病假，</w:t>
            </w:r>
            <w:proofErr w:type="gramStart"/>
            <w:r w:rsidRPr="00C47F4B">
              <w:rPr>
                <w:rFonts w:ascii="標楷體" w:eastAsia="標楷體" w:hAnsi="標楷體" w:cs="細明體" w:hint="eastAsia"/>
                <w:kern w:val="0"/>
                <w:sz w:val="23"/>
                <w:szCs w:val="23"/>
              </w:rPr>
              <w:t>每年准給二十</w:t>
            </w:r>
            <w:proofErr w:type="gramEnd"/>
            <w:r w:rsidRPr="00C47F4B">
              <w:rPr>
                <w:rFonts w:ascii="標楷體" w:eastAsia="標楷體" w:hAnsi="標楷體" w:cs="細明體" w:hint="eastAsia"/>
                <w:kern w:val="0"/>
                <w:sz w:val="23"/>
                <w:szCs w:val="23"/>
              </w:rPr>
              <w:t>八日。女性公務人員因</w:t>
            </w:r>
            <w:proofErr w:type="gramStart"/>
            <w:r w:rsidRPr="00C47F4B">
              <w:rPr>
                <w:rFonts w:ascii="標楷體" w:eastAsia="標楷體" w:hAnsi="標楷體" w:cs="細明體" w:hint="eastAsia"/>
                <w:kern w:val="0"/>
                <w:sz w:val="23"/>
                <w:szCs w:val="23"/>
              </w:rPr>
              <w:t>生理日致工作</w:t>
            </w:r>
            <w:proofErr w:type="gramEnd"/>
            <w:r w:rsidRPr="00C47F4B">
              <w:rPr>
                <w:rFonts w:ascii="標楷體" w:eastAsia="標楷體" w:hAnsi="標楷體" w:cs="細明體" w:hint="eastAsia"/>
                <w:kern w:val="0"/>
                <w:sz w:val="23"/>
                <w:szCs w:val="23"/>
              </w:rPr>
              <w:t>有困難者，每月得請生理假一日，其請假日數併入病假計算。其超過者，以事假抵銷。患重病非短時間所能治癒者，經機關長官核准得延長之。其延長期間自第一次請延長病假之首日起算，二年內合併計算不得超過一年。但銷假上班一年以上者，其延長病假得重行起算。</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三、因結婚者，給婚假十四日。除因特殊事由經機關長官核准延後</w:t>
            </w:r>
            <w:proofErr w:type="gramStart"/>
            <w:r w:rsidRPr="00C47F4B">
              <w:rPr>
                <w:rFonts w:ascii="標楷體" w:eastAsia="標楷體" w:hAnsi="標楷體" w:cs="細明體" w:hint="eastAsia"/>
                <w:kern w:val="0"/>
                <w:sz w:val="23"/>
                <w:szCs w:val="23"/>
              </w:rPr>
              <w:t>給假者外</w:t>
            </w:r>
            <w:proofErr w:type="gramEnd"/>
            <w:r w:rsidRPr="00C47F4B">
              <w:rPr>
                <w:rFonts w:ascii="標楷體" w:eastAsia="標楷體" w:hAnsi="標楷體" w:cs="細明體" w:hint="eastAsia"/>
                <w:kern w:val="0"/>
                <w:sz w:val="23"/>
                <w:szCs w:val="23"/>
              </w:rPr>
              <w:t>，應自結婚之日起一個月</w:t>
            </w:r>
            <w:proofErr w:type="gramStart"/>
            <w:r w:rsidRPr="00C47F4B">
              <w:rPr>
                <w:rFonts w:ascii="標楷體" w:eastAsia="標楷體" w:hAnsi="標楷體" w:cs="細明體" w:hint="eastAsia"/>
                <w:kern w:val="0"/>
                <w:sz w:val="23"/>
                <w:szCs w:val="23"/>
              </w:rPr>
              <w:t>內請畢</w:t>
            </w:r>
            <w:proofErr w:type="gramEnd"/>
            <w:r w:rsidRPr="00C47F4B">
              <w:rPr>
                <w:rFonts w:ascii="標楷體" w:eastAsia="標楷體" w:hAnsi="標楷體" w:cs="細明體" w:hint="eastAsia"/>
                <w:kern w:val="0"/>
                <w:sz w:val="23"/>
                <w:szCs w:val="23"/>
              </w:rPr>
              <w:t>。</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四、因懷孕者，於分娩前，給產前假八日，得分次申請，不得保留至分娩後；於分娩後，給</w:t>
            </w:r>
            <w:proofErr w:type="gramStart"/>
            <w:r w:rsidRPr="00C47F4B">
              <w:rPr>
                <w:rFonts w:ascii="標楷體" w:eastAsia="標楷體" w:hAnsi="標楷體" w:cs="細明體" w:hint="eastAsia"/>
                <w:kern w:val="0"/>
                <w:sz w:val="23"/>
                <w:szCs w:val="23"/>
              </w:rPr>
              <w:t>娩</w:t>
            </w:r>
            <w:proofErr w:type="gramEnd"/>
            <w:r w:rsidRPr="00C47F4B">
              <w:rPr>
                <w:rFonts w:ascii="標楷體" w:eastAsia="標楷體" w:hAnsi="標楷體" w:cs="細明體" w:hint="eastAsia"/>
                <w:kern w:val="0"/>
                <w:sz w:val="23"/>
                <w:szCs w:val="23"/>
              </w:rPr>
              <w:t>假四十二日；懷孕滿五個月以上流產者，給流產假四十二日；懷孕三個月以上未滿五個月流產者，給流產假二十一日；懷孕未滿三個月流產者，給流產假十四日。</w:t>
            </w:r>
            <w:proofErr w:type="gramStart"/>
            <w:r w:rsidRPr="00C47F4B">
              <w:rPr>
                <w:rFonts w:ascii="標楷體" w:eastAsia="標楷體" w:hAnsi="標楷體" w:cs="細明體" w:hint="eastAsia"/>
                <w:kern w:val="0"/>
                <w:sz w:val="23"/>
                <w:szCs w:val="23"/>
              </w:rPr>
              <w:t>娩</w:t>
            </w:r>
            <w:proofErr w:type="gramEnd"/>
            <w:r w:rsidRPr="00C47F4B">
              <w:rPr>
                <w:rFonts w:ascii="標楷體" w:eastAsia="標楷體" w:hAnsi="標楷體" w:cs="細明體" w:hint="eastAsia"/>
                <w:kern w:val="0"/>
                <w:sz w:val="23"/>
                <w:szCs w:val="23"/>
              </w:rPr>
              <w:t>假及流產假應</w:t>
            </w:r>
            <w:proofErr w:type="gramStart"/>
            <w:r w:rsidRPr="00C47F4B">
              <w:rPr>
                <w:rFonts w:ascii="標楷體" w:eastAsia="標楷體" w:hAnsi="標楷體" w:cs="細明體" w:hint="eastAsia"/>
                <w:kern w:val="0"/>
                <w:sz w:val="23"/>
                <w:szCs w:val="23"/>
              </w:rPr>
              <w:t>一次請畢</w:t>
            </w:r>
            <w:proofErr w:type="gramEnd"/>
            <w:r w:rsidRPr="00C47F4B">
              <w:rPr>
                <w:rFonts w:ascii="標楷體" w:eastAsia="標楷體" w:hAnsi="標楷體" w:cs="細明體" w:hint="eastAsia"/>
                <w:kern w:val="0"/>
                <w:sz w:val="23"/>
                <w:szCs w:val="23"/>
              </w:rPr>
              <w:t>。</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五、因配偶分娩者，給陪產假三日，得分次申請。但應於配偶分娩日前後三日</w:t>
            </w:r>
            <w:proofErr w:type="gramStart"/>
            <w:r w:rsidRPr="00C47F4B">
              <w:rPr>
                <w:rFonts w:ascii="標楷體" w:eastAsia="標楷體" w:hAnsi="標楷體" w:cs="細明體" w:hint="eastAsia"/>
                <w:kern w:val="0"/>
                <w:sz w:val="23"/>
                <w:szCs w:val="23"/>
              </w:rPr>
              <w:t>內請畢</w:t>
            </w:r>
            <w:proofErr w:type="gramEnd"/>
            <w:r w:rsidRPr="00C47F4B">
              <w:rPr>
                <w:rFonts w:ascii="標楷體" w:eastAsia="標楷體" w:hAnsi="標楷體" w:cs="細明體" w:hint="eastAsia"/>
                <w:kern w:val="0"/>
                <w:sz w:val="23"/>
                <w:szCs w:val="23"/>
              </w:rPr>
              <w:t>，例假日順延之。</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六、因父母、配偶死亡者，給喪假十五日；繼父母、配偶之父母、子女死亡者，給喪假十日；曾祖父母、祖父母、配偶之祖父母、配偶之繼父母、兄弟姐妹死亡者，給喪假五日。除繼父母、配偶之繼父母，以公務人員或其配偶於成年前</w:t>
            </w:r>
            <w:proofErr w:type="gramStart"/>
            <w:r w:rsidRPr="00C47F4B">
              <w:rPr>
                <w:rFonts w:ascii="標楷體" w:eastAsia="標楷體" w:hAnsi="標楷體" w:cs="細明體" w:hint="eastAsia"/>
                <w:kern w:val="0"/>
                <w:sz w:val="23"/>
                <w:szCs w:val="23"/>
              </w:rPr>
              <w:t>受該繼父母</w:t>
            </w:r>
            <w:proofErr w:type="gramEnd"/>
            <w:r w:rsidRPr="00C47F4B">
              <w:rPr>
                <w:rFonts w:ascii="標楷體" w:eastAsia="標楷體" w:hAnsi="標楷體" w:cs="細明體" w:hint="eastAsia"/>
                <w:kern w:val="0"/>
                <w:sz w:val="23"/>
                <w:szCs w:val="23"/>
              </w:rPr>
              <w:t>扶養或</w:t>
            </w:r>
            <w:proofErr w:type="gramStart"/>
            <w:r w:rsidRPr="00C47F4B">
              <w:rPr>
                <w:rFonts w:ascii="標楷體" w:eastAsia="標楷體" w:hAnsi="標楷體" w:cs="細明體" w:hint="eastAsia"/>
                <w:kern w:val="0"/>
                <w:sz w:val="23"/>
                <w:szCs w:val="23"/>
              </w:rPr>
              <w:t>於該繼父母</w:t>
            </w:r>
            <w:proofErr w:type="gramEnd"/>
            <w:r w:rsidRPr="00C47F4B">
              <w:rPr>
                <w:rFonts w:ascii="標楷體" w:eastAsia="標楷體" w:hAnsi="標楷體" w:cs="細明體" w:hint="eastAsia"/>
                <w:kern w:val="0"/>
                <w:sz w:val="23"/>
                <w:szCs w:val="23"/>
              </w:rPr>
              <w:t>死亡前仍與共居者為限外，其餘喪假應以原因發生時所存在之天然</w:t>
            </w:r>
            <w:proofErr w:type="gramStart"/>
            <w:r w:rsidRPr="00C47F4B">
              <w:rPr>
                <w:rFonts w:ascii="標楷體" w:eastAsia="標楷體" w:hAnsi="標楷體" w:cs="細明體" w:hint="eastAsia"/>
                <w:kern w:val="0"/>
                <w:sz w:val="23"/>
                <w:szCs w:val="23"/>
              </w:rPr>
              <w:t>血親或擬制</w:t>
            </w:r>
            <w:proofErr w:type="gramEnd"/>
            <w:r w:rsidRPr="00C47F4B">
              <w:rPr>
                <w:rFonts w:ascii="標楷體" w:eastAsia="標楷體" w:hAnsi="標楷體" w:cs="細明體" w:hint="eastAsia"/>
                <w:kern w:val="0"/>
                <w:sz w:val="23"/>
                <w:szCs w:val="23"/>
              </w:rPr>
              <w:t>血親為限。喪假得分次申請。但應於死亡之日起</w:t>
            </w:r>
            <w:proofErr w:type="gramStart"/>
            <w:r w:rsidRPr="00C47F4B">
              <w:rPr>
                <w:rFonts w:ascii="標楷體" w:eastAsia="標楷體" w:hAnsi="標楷體" w:cs="細明體" w:hint="eastAsia"/>
                <w:kern w:val="0"/>
                <w:sz w:val="23"/>
                <w:szCs w:val="23"/>
              </w:rPr>
              <w:t>百日內請畢</w:t>
            </w:r>
            <w:proofErr w:type="gramEnd"/>
            <w:r w:rsidRPr="00C47F4B">
              <w:rPr>
                <w:rFonts w:ascii="標楷體" w:eastAsia="標楷體" w:hAnsi="標楷體" w:cs="細明體" w:hint="eastAsia"/>
                <w:kern w:val="0"/>
                <w:sz w:val="23"/>
                <w:szCs w:val="23"/>
              </w:rPr>
              <w:t>。</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七、因捐贈骨髓或器官者，視實際需要給假。</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前項第一款所</w:t>
            </w:r>
            <w:proofErr w:type="gramStart"/>
            <w:r w:rsidRPr="00C47F4B">
              <w:rPr>
                <w:rFonts w:ascii="標楷體" w:eastAsia="標楷體" w:hAnsi="標楷體" w:cs="細明體" w:hint="eastAsia"/>
                <w:kern w:val="0"/>
                <w:sz w:val="23"/>
                <w:szCs w:val="23"/>
              </w:rPr>
              <w:t>定准給</w:t>
            </w:r>
            <w:proofErr w:type="gramEnd"/>
            <w:r w:rsidRPr="00C47F4B">
              <w:rPr>
                <w:rFonts w:ascii="標楷體" w:eastAsia="標楷體" w:hAnsi="標楷體" w:cs="細明體" w:hint="eastAsia"/>
                <w:kern w:val="0"/>
                <w:sz w:val="23"/>
                <w:szCs w:val="23"/>
              </w:rPr>
              <w:t>事假日數，任職未滿一年者，依在職月數比例計算，比例計算後未滿半日者，以半日計；超過半日未滿一日者，以一日計。</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第一項所定事假、病假、產前假，得以時計。婚假、陪產假、喪假，每次請假應至少半日。</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4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公務人員有下列各款情事之</w:t>
            </w:r>
            <w:proofErr w:type="gramStart"/>
            <w:r w:rsidRPr="00C47F4B">
              <w:rPr>
                <w:rFonts w:ascii="標楷體" w:eastAsia="標楷體" w:hAnsi="標楷體" w:cs="細明體" w:hint="eastAsia"/>
                <w:kern w:val="0"/>
                <w:sz w:val="23"/>
                <w:szCs w:val="23"/>
              </w:rPr>
              <w:t>一</w:t>
            </w:r>
            <w:proofErr w:type="gramEnd"/>
            <w:r w:rsidRPr="00C47F4B">
              <w:rPr>
                <w:rFonts w:ascii="標楷體" w:eastAsia="標楷體" w:hAnsi="標楷體" w:cs="細明體" w:hint="eastAsia"/>
                <w:kern w:val="0"/>
                <w:sz w:val="23"/>
                <w:szCs w:val="23"/>
              </w:rPr>
              <w:t>者，給予公假。其期間由機關視實際需要定之：</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一、奉派參加政府召集之集會。</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二、參加政府舉辦與職務有關之考試，經機關長官核准者。</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三、依法受各種兵役召集。</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四、參加政府依法主辦之各項投票。</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五、因執行職務或上下班途中發生危險以致傷病，必須休養或療治，其期間在二年以內者。</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六、奉</w:t>
            </w:r>
            <w:proofErr w:type="gramStart"/>
            <w:r w:rsidRPr="00C47F4B">
              <w:rPr>
                <w:rFonts w:ascii="標楷體" w:eastAsia="標楷體" w:hAnsi="標楷體" w:cs="細明體" w:hint="eastAsia"/>
                <w:kern w:val="0"/>
                <w:sz w:val="23"/>
                <w:szCs w:val="23"/>
              </w:rPr>
              <w:t>派或奉准</w:t>
            </w:r>
            <w:proofErr w:type="gramEnd"/>
            <w:r w:rsidRPr="00C47F4B">
              <w:rPr>
                <w:rFonts w:ascii="標楷體" w:eastAsia="標楷體" w:hAnsi="標楷體" w:cs="細明體" w:hint="eastAsia"/>
                <w:kern w:val="0"/>
                <w:sz w:val="23"/>
                <w:szCs w:val="23"/>
              </w:rPr>
              <w:t>參加與其職務有關之訓練進修，其期間在一年以內者。但公務人員訓練進修法規另有規定者，從其規定。</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七、奉派考察或參加國際會議。</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八、應國內外機關團體邀請，參加與其職務有關之各項會議或活動，或基於法定義務出席作證、答辯，經機關長官核准者。</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九、參加本機關舉辦之活動，經機關長官核准者。</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十、因法定傳染病經各級衛生主管機關認定應強制隔離者。但因可歸責於當事人事由而</w:t>
            </w:r>
            <w:proofErr w:type="gramStart"/>
            <w:r w:rsidRPr="00C47F4B">
              <w:rPr>
                <w:rFonts w:ascii="標楷體" w:eastAsia="標楷體" w:hAnsi="標楷體" w:cs="細明體" w:hint="eastAsia"/>
                <w:kern w:val="0"/>
                <w:sz w:val="23"/>
                <w:szCs w:val="23"/>
              </w:rPr>
              <w:t>罹</w:t>
            </w:r>
            <w:proofErr w:type="gramEnd"/>
            <w:r w:rsidRPr="00C47F4B">
              <w:rPr>
                <w:rFonts w:ascii="標楷體" w:eastAsia="標楷體" w:hAnsi="標楷體" w:cs="細明體" w:hint="eastAsia"/>
                <w:kern w:val="0"/>
                <w:sz w:val="23"/>
                <w:szCs w:val="23"/>
              </w:rPr>
              <w:t>病者，不在此限。</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十一、依考試院訂定之激勵法規規定</w:t>
            </w:r>
            <w:proofErr w:type="gramStart"/>
            <w:r w:rsidRPr="00C47F4B">
              <w:rPr>
                <w:rFonts w:ascii="標楷體" w:eastAsia="標楷體" w:hAnsi="標楷體" w:cs="細明體" w:hint="eastAsia"/>
                <w:kern w:val="0"/>
                <w:sz w:val="23"/>
                <w:szCs w:val="23"/>
              </w:rPr>
              <w:t>給假者</w:t>
            </w:r>
            <w:proofErr w:type="gramEnd"/>
            <w:r w:rsidRPr="00C47F4B">
              <w:rPr>
                <w:rFonts w:ascii="標楷體" w:eastAsia="標楷體" w:hAnsi="標楷體" w:cs="細明體" w:hint="eastAsia"/>
                <w:kern w:val="0"/>
                <w:sz w:val="23"/>
                <w:szCs w:val="23"/>
              </w:rPr>
              <w:t>。</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5 條 </w:t>
            </w:r>
          </w:p>
        </w:tc>
        <w:tc>
          <w:tcPr>
            <w:tcW w:w="100" w:type="pct"/>
            <w:tcMar>
              <w:top w:w="45" w:type="dxa"/>
              <w:left w:w="45" w:type="dxa"/>
              <w:bottom w:w="45" w:type="dxa"/>
              <w:right w:w="45" w:type="dxa"/>
            </w:tcMar>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請病假已滿第三條第一項第二款延長之期限或請公假已滿第四條第五款之期</w:t>
            </w:r>
            <w:r w:rsidRPr="00C47F4B">
              <w:rPr>
                <w:rFonts w:ascii="標楷體" w:eastAsia="標楷體" w:hAnsi="標楷體" w:cs="細明體" w:hint="eastAsia"/>
                <w:kern w:val="0"/>
                <w:sz w:val="23"/>
                <w:szCs w:val="23"/>
              </w:rPr>
              <w:lastRenderedPageBreak/>
              <w:t>限，仍不能銷假者，應</w:t>
            </w:r>
            <w:proofErr w:type="gramStart"/>
            <w:r w:rsidRPr="00C47F4B">
              <w:rPr>
                <w:rFonts w:ascii="標楷體" w:eastAsia="標楷體" w:hAnsi="標楷體" w:cs="細明體" w:hint="eastAsia"/>
                <w:kern w:val="0"/>
                <w:sz w:val="23"/>
                <w:szCs w:val="23"/>
              </w:rPr>
              <w:t>予留</w:t>
            </w:r>
            <w:proofErr w:type="gramEnd"/>
            <w:r w:rsidRPr="00C47F4B">
              <w:rPr>
                <w:rFonts w:ascii="標楷體" w:eastAsia="標楷體" w:hAnsi="標楷體" w:cs="細明體" w:hint="eastAsia"/>
                <w:kern w:val="0"/>
                <w:sz w:val="23"/>
                <w:szCs w:val="23"/>
              </w:rPr>
              <w:t>職停薪。</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前項人員自留職停薪之日起已逾一年仍未痊癒者，應依法規辦理退休、退職或資遣。但其留職停薪係因執行職務且情況特殊者，得由機關長官審酌延長之，其延長以一年為限。</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lastRenderedPageBreak/>
              <w:t xml:space="preserve">第 6 條 </w:t>
            </w:r>
          </w:p>
        </w:tc>
        <w:tc>
          <w:tcPr>
            <w:tcW w:w="100" w:type="pct"/>
            <w:tcMar>
              <w:top w:w="45" w:type="dxa"/>
              <w:left w:w="45" w:type="dxa"/>
              <w:bottom w:w="45" w:type="dxa"/>
              <w:right w:w="45" w:type="dxa"/>
            </w:tcMar>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依前條規定留職停薪人員，於留職停薪期間病癒者，應檢具合法醫療機構或醫師證明書，向原服務機關申請復職。但為辦理退休、退職或資遣者，得免附病癒證明書隨時向原服務機關申請復職，並於復職當日退休、退職或資遣。</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7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公務人員至年終連續服務滿一年者，第二年起，每年應給休假七日；服務滿三年者，第四年起，每年應給休假十四日；滿六年者，第七年起，每年應給休假二十一日；滿九年者，第十年起，每年應給休假二十八日；滿十四年者，第十五年起，每年應給休假</w:t>
            </w:r>
            <w:proofErr w:type="gramStart"/>
            <w:r w:rsidRPr="00C47F4B">
              <w:rPr>
                <w:rFonts w:ascii="標楷體" w:eastAsia="標楷體" w:hAnsi="標楷體" w:cs="細明體" w:hint="eastAsia"/>
                <w:kern w:val="0"/>
                <w:sz w:val="23"/>
                <w:szCs w:val="23"/>
              </w:rPr>
              <w:t>三</w:t>
            </w:r>
            <w:proofErr w:type="gramEnd"/>
            <w:r w:rsidRPr="00C47F4B">
              <w:rPr>
                <w:rFonts w:ascii="標楷體" w:eastAsia="標楷體" w:hAnsi="標楷體" w:cs="細明體" w:hint="eastAsia"/>
                <w:kern w:val="0"/>
                <w:sz w:val="23"/>
                <w:szCs w:val="23"/>
              </w:rPr>
              <w:t>十日。</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初任人員於二月以後到職者，得按當月至年終之在職月數比例於次年</w:t>
            </w:r>
            <w:proofErr w:type="gramStart"/>
            <w:r w:rsidRPr="00C47F4B">
              <w:rPr>
                <w:rFonts w:ascii="標楷體" w:eastAsia="標楷體" w:hAnsi="標楷體" w:cs="細明體" w:hint="eastAsia"/>
                <w:kern w:val="0"/>
                <w:sz w:val="23"/>
                <w:szCs w:val="23"/>
              </w:rPr>
              <w:t>一月起核給</w:t>
            </w:r>
            <w:proofErr w:type="gramEnd"/>
            <w:r w:rsidRPr="00C47F4B">
              <w:rPr>
                <w:rFonts w:ascii="標楷體" w:eastAsia="標楷體" w:hAnsi="標楷體" w:cs="細明體" w:hint="eastAsia"/>
                <w:kern w:val="0"/>
                <w:sz w:val="23"/>
                <w:szCs w:val="23"/>
              </w:rPr>
              <w:t>休假；其計算方式依第三條第二項規定。第三年一月起，依前項規定給假。</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8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公務人員因轉調 (任) 或因退休、退職、資遣、辭職再任年資銜接者，其休假年資得前後</w:t>
            </w:r>
            <w:proofErr w:type="gramStart"/>
            <w:r w:rsidRPr="00C47F4B">
              <w:rPr>
                <w:rFonts w:ascii="標楷體" w:eastAsia="標楷體" w:hAnsi="標楷體" w:cs="細明體" w:hint="eastAsia"/>
                <w:kern w:val="0"/>
                <w:sz w:val="23"/>
                <w:szCs w:val="23"/>
              </w:rPr>
              <w:t>併</w:t>
            </w:r>
            <w:proofErr w:type="gramEnd"/>
            <w:r w:rsidRPr="00C47F4B">
              <w:rPr>
                <w:rFonts w:ascii="標楷體" w:eastAsia="標楷體" w:hAnsi="標楷體" w:cs="細明體" w:hint="eastAsia"/>
                <w:kern w:val="0"/>
                <w:sz w:val="23"/>
                <w:szCs w:val="23"/>
              </w:rPr>
              <w:t>計。</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因辭職、退休、退職、資遣、留職停薪、停職、撤職、休職或受免職懲處，再任或復職年資未銜接者，其休假年資之計算依前條第二項規定。</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退伍前後任公務人員者，其軍職年資之</w:t>
            </w:r>
            <w:proofErr w:type="gramStart"/>
            <w:r w:rsidRPr="00C47F4B">
              <w:rPr>
                <w:rFonts w:ascii="標楷體" w:eastAsia="標楷體" w:hAnsi="標楷體" w:cs="細明體" w:hint="eastAsia"/>
                <w:kern w:val="0"/>
                <w:sz w:val="23"/>
                <w:szCs w:val="23"/>
              </w:rPr>
              <w:t>併</w:t>
            </w:r>
            <w:proofErr w:type="gramEnd"/>
            <w:r w:rsidRPr="00C47F4B">
              <w:rPr>
                <w:rFonts w:ascii="標楷體" w:eastAsia="標楷體" w:hAnsi="標楷體" w:cs="細明體" w:hint="eastAsia"/>
                <w:kern w:val="0"/>
                <w:sz w:val="23"/>
                <w:szCs w:val="23"/>
              </w:rPr>
              <w:t>計，依前二項規定。</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9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同一機關或單位同時具有休假資格人員在二人以上時，應依年資長短、考績等第或職務性質，酌定順序輪流休假。</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10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公務人員符合第七條休假規定者，除業務性質特殊之機關外，每年至少應休假十四日，未達休假十四日資格者，應全部休畢。休假並得酌予發給休假補助。確因公務或業務需要經機關長官核准無法休假時，酌予獎勵。每次休假，應至少半日。</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前項應休假日數以外之休假，當年未休假且未予獎勵者，得累積保留至第三年實施。但於第三年仍未休畢者，視為放棄。</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政務人員及民選地方行政機關首長未具休假十四日資格者，每年應給休假十四日。但任職前在同一年度內已核給休假者應予扣除。其未休畢者，視為放棄。</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第一項休假補助之最高標準，由行政院人事行政總處會商</w:t>
            </w:r>
            <w:proofErr w:type="gramStart"/>
            <w:r w:rsidRPr="00C47F4B">
              <w:rPr>
                <w:rFonts w:ascii="標楷體" w:eastAsia="標楷體" w:hAnsi="標楷體" w:cs="細明體" w:hint="eastAsia"/>
                <w:kern w:val="0"/>
                <w:sz w:val="23"/>
                <w:szCs w:val="23"/>
              </w:rPr>
              <w:t>銓敘部定之</w:t>
            </w:r>
            <w:proofErr w:type="gramEnd"/>
            <w:r w:rsidRPr="00C47F4B">
              <w:rPr>
                <w:rFonts w:ascii="標楷體" w:eastAsia="標楷體" w:hAnsi="標楷體" w:cs="細明體" w:hint="eastAsia"/>
                <w:kern w:val="0"/>
                <w:sz w:val="23"/>
                <w:szCs w:val="23"/>
              </w:rPr>
              <w:t>。</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11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請假、公假或休假人員，應</w:t>
            </w:r>
            <w:proofErr w:type="gramStart"/>
            <w:r w:rsidRPr="00C47F4B">
              <w:rPr>
                <w:rFonts w:ascii="標楷體" w:eastAsia="標楷體" w:hAnsi="標楷體" w:cs="細明體" w:hint="eastAsia"/>
                <w:kern w:val="0"/>
                <w:sz w:val="23"/>
                <w:szCs w:val="23"/>
              </w:rPr>
              <w:t>填具假單</w:t>
            </w:r>
            <w:proofErr w:type="gramEnd"/>
            <w:r w:rsidRPr="00C47F4B">
              <w:rPr>
                <w:rFonts w:ascii="標楷體" w:eastAsia="標楷體" w:hAnsi="標楷體" w:cs="細明體" w:hint="eastAsia"/>
                <w:kern w:val="0"/>
                <w:sz w:val="23"/>
                <w:szCs w:val="23"/>
              </w:rPr>
              <w:t>，經核准後，始得離開任所。但有急病或緊急事故，得由其同事或家屬親友代辦或補辦請假手續。</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請</w:t>
            </w:r>
            <w:proofErr w:type="gramStart"/>
            <w:r w:rsidRPr="00C47F4B">
              <w:rPr>
                <w:rFonts w:ascii="標楷體" w:eastAsia="標楷體" w:hAnsi="標楷體" w:cs="細明體" w:hint="eastAsia"/>
                <w:kern w:val="0"/>
                <w:sz w:val="23"/>
                <w:szCs w:val="23"/>
              </w:rPr>
              <w:t>娩</w:t>
            </w:r>
            <w:proofErr w:type="gramEnd"/>
            <w:r w:rsidRPr="00C47F4B">
              <w:rPr>
                <w:rFonts w:ascii="標楷體" w:eastAsia="標楷體" w:hAnsi="標楷體" w:cs="細明體" w:hint="eastAsia"/>
                <w:kern w:val="0"/>
                <w:sz w:val="23"/>
                <w:szCs w:val="23"/>
              </w:rPr>
              <w:t>假、流產假、陪產假、二日以上之病假及骨髓捐贈或器官捐贈假，應檢具合法醫療機構或醫師證明書。</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12 條 </w:t>
            </w:r>
          </w:p>
        </w:tc>
        <w:tc>
          <w:tcPr>
            <w:tcW w:w="100" w:type="pct"/>
            <w:tcMar>
              <w:top w:w="45" w:type="dxa"/>
              <w:left w:w="45" w:type="dxa"/>
              <w:bottom w:w="45" w:type="dxa"/>
              <w:right w:w="45" w:type="dxa"/>
            </w:tcMar>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請假、公假或休假人員職務，應委託同事代理。機關長官於必要時，並得逕行派員代理。</w:t>
            </w:r>
          </w:p>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前項在假人員，應將經辦事項確實交代代理人。</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13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未辦請假、公假或休假手續而擅離職守或假期</w:t>
            </w:r>
            <w:proofErr w:type="gramStart"/>
            <w:r w:rsidRPr="00C47F4B">
              <w:rPr>
                <w:rFonts w:ascii="標楷體" w:eastAsia="標楷體" w:hAnsi="標楷體" w:cs="細明體" w:hint="eastAsia"/>
                <w:kern w:val="0"/>
                <w:sz w:val="23"/>
                <w:szCs w:val="23"/>
              </w:rPr>
              <w:t>已滿仍未</w:t>
            </w:r>
            <w:proofErr w:type="gramEnd"/>
            <w:r w:rsidRPr="00C47F4B">
              <w:rPr>
                <w:rFonts w:ascii="標楷體" w:eastAsia="標楷體" w:hAnsi="標楷體" w:cs="細明體" w:hint="eastAsia"/>
                <w:kern w:val="0"/>
                <w:sz w:val="23"/>
                <w:szCs w:val="23"/>
              </w:rPr>
              <w:t>銷假，或請假有虛偽情事者，</w:t>
            </w:r>
            <w:proofErr w:type="gramStart"/>
            <w:r w:rsidRPr="00C47F4B">
              <w:rPr>
                <w:rFonts w:ascii="標楷體" w:eastAsia="標楷體" w:hAnsi="標楷體" w:cs="細明體" w:hint="eastAsia"/>
                <w:kern w:val="0"/>
                <w:sz w:val="23"/>
                <w:szCs w:val="23"/>
              </w:rPr>
              <w:t>均以曠職</w:t>
            </w:r>
            <w:proofErr w:type="gramEnd"/>
            <w:r w:rsidRPr="00C47F4B">
              <w:rPr>
                <w:rFonts w:ascii="標楷體" w:eastAsia="標楷體" w:hAnsi="標楷體" w:cs="細明體" w:hint="eastAsia"/>
                <w:kern w:val="0"/>
                <w:sz w:val="23"/>
                <w:szCs w:val="23"/>
              </w:rPr>
              <w:t>論。</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14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曠職以時計算，累積滿八小時以一日計；其與曠職期間連續之例假日應予扣除，並視為繼續曠職。</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15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本規則所規定假期之核給，扣除例假日。但因病延長假期者，例假日均不予扣除。按時請假者，以規定辦公時間為</w:t>
            </w:r>
            <w:proofErr w:type="gramStart"/>
            <w:r w:rsidRPr="00C47F4B">
              <w:rPr>
                <w:rFonts w:ascii="標楷體" w:eastAsia="標楷體" w:hAnsi="標楷體" w:cs="細明體" w:hint="eastAsia"/>
                <w:kern w:val="0"/>
                <w:sz w:val="23"/>
                <w:szCs w:val="23"/>
              </w:rPr>
              <w:t>準</w:t>
            </w:r>
            <w:proofErr w:type="gramEnd"/>
            <w:r w:rsidRPr="00C47F4B">
              <w:rPr>
                <w:rFonts w:ascii="標楷體" w:eastAsia="標楷體" w:hAnsi="標楷體" w:cs="細明體" w:hint="eastAsia"/>
                <w:kern w:val="0"/>
                <w:sz w:val="23"/>
                <w:szCs w:val="23"/>
              </w:rPr>
              <w:t>。</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16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特殊性質機關人員之請假規定，得參照本</w:t>
            </w:r>
            <w:proofErr w:type="gramStart"/>
            <w:r w:rsidRPr="00C47F4B">
              <w:rPr>
                <w:rFonts w:ascii="標楷體" w:eastAsia="標楷體" w:hAnsi="標楷體" w:cs="細明體" w:hint="eastAsia"/>
                <w:kern w:val="0"/>
                <w:sz w:val="23"/>
                <w:szCs w:val="23"/>
              </w:rPr>
              <w:t>規則另</w:t>
            </w:r>
            <w:proofErr w:type="gramEnd"/>
            <w:r w:rsidRPr="00C47F4B">
              <w:rPr>
                <w:rFonts w:ascii="標楷體" w:eastAsia="標楷體" w:hAnsi="標楷體" w:cs="細明體" w:hint="eastAsia"/>
                <w:kern w:val="0"/>
                <w:sz w:val="23"/>
                <w:szCs w:val="23"/>
              </w:rPr>
              <w:t>定之，並送銓敘部備查。</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17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公務人員在休假</w:t>
            </w:r>
            <w:proofErr w:type="gramStart"/>
            <w:r w:rsidRPr="00C47F4B">
              <w:rPr>
                <w:rFonts w:ascii="標楷體" w:eastAsia="標楷體" w:hAnsi="標楷體" w:cs="細明體" w:hint="eastAsia"/>
                <w:kern w:val="0"/>
                <w:sz w:val="23"/>
                <w:szCs w:val="23"/>
              </w:rPr>
              <w:t>期間，</w:t>
            </w:r>
            <w:proofErr w:type="gramEnd"/>
            <w:r w:rsidRPr="00C47F4B">
              <w:rPr>
                <w:rFonts w:ascii="標楷體" w:eastAsia="標楷體" w:hAnsi="標楷體" w:cs="細明體" w:hint="eastAsia"/>
                <w:kern w:val="0"/>
                <w:sz w:val="23"/>
                <w:szCs w:val="23"/>
              </w:rPr>
              <w:t>如服務機關遇有緊急事故，得隨時通知其銷假，並保留其休假權利。</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18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各級機關首長之請假、公假及休假，</w:t>
            </w:r>
            <w:proofErr w:type="gramStart"/>
            <w:r w:rsidRPr="00C47F4B">
              <w:rPr>
                <w:rFonts w:ascii="標楷體" w:eastAsia="標楷體" w:hAnsi="標楷體" w:cs="細明體" w:hint="eastAsia"/>
                <w:kern w:val="0"/>
                <w:sz w:val="23"/>
                <w:szCs w:val="23"/>
              </w:rPr>
              <w:t>均應報請</w:t>
            </w:r>
            <w:proofErr w:type="gramEnd"/>
            <w:r w:rsidRPr="00C47F4B">
              <w:rPr>
                <w:rFonts w:ascii="標楷體" w:eastAsia="標楷體" w:hAnsi="標楷體" w:cs="細明體" w:hint="eastAsia"/>
                <w:kern w:val="0"/>
                <w:sz w:val="23"/>
                <w:szCs w:val="23"/>
              </w:rPr>
              <w:t>上級機關長官核准。</w:t>
            </w:r>
          </w:p>
        </w:tc>
      </w:tr>
      <w:tr w:rsidR="00916B5B" w:rsidRPr="00C47F4B" w:rsidTr="00C16EF3">
        <w:trPr>
          <w:tblCellSpacing w:w="15" w:type="dxa"/>
        </w:trPr>
        <w:tc>
          <w:tcPr>
            <w:tcW w:w="550" w:type="pct"/>
            <w:noWrap/>
            <w:tcMar>
              <w:top w:w="45" w:type="dxa"/>
              <w:left w:w="45" w:type="dxa"/>
              <w:bottom w:w="45" w:type="dxa"/>
              <w:right w:w="45" w:type="dxa"/>
            </w:tcMar>
            <w:hideMark/>
          </w:tcPr>
          <w:p w:rsidR="00916B5B" w:rsidRPr="00C47F4B" w:rsidRDefault="00916B5B" w:rsidP="00C16EF3">
            <w:pPr>
              <w:widowControl/>
              <w:adjustRightInd w:val="0"/>
              <w:snapToGrid w:val="0"/>
              <w:spacing w:line="280" w:lineRule="exact"/>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第 19 條 </w:t>
            </w:r>
          </w:p>
        </w:tc>
        <w:tc>
          <w:tcPr>
            <w:tcW w:w="100" w:type="pct"/>
            <w:tcMar>
              <w:top w:w="45" w:type="dxa"/>
              <w:left w:w="45" w:type="dxa"/>
              <w:bottom w:w="45" w:type="dxa"/>
              <w:right w:w="45" w:type="dxa"/>
            </w:tcMar>
            <w:hideMark/>
          </w:tcPr>
          <w:p w:rsidR="00916B5B" w:rsidRPr="00C47F4B" w:rsidRDefault="00916B5B" w:rsidP="00C16EF3">
            <w:pPr>
              <w:widowControl/>
              <w:adjustRightInd w:val="0"/>
              <w:snapToGrid w:val="0"/>
              <w:spacing w:line="280" w:lineRule="exact"/>
              <w:jc w:val="center"/>
              <w:rPr>
                <w:rFonts w:ascii="標楷體" w:eastAsia="標楷體" w:hAnsi="標楷體" w:cs="新細明體"/>
                <w:kern w:val="0"/>
                <w:sz w:val="23"/>
                <w:szCs w:val="23"/>
              </w:rPr>
            </w:pPr>
            <w:r w:rsidRPr="00C47F4B">
              <w:rPr>
                <w:rFonts w:ascii="標楷體" w:eastAsia="標楷體" w:hAnsi="標楷體" w:cs="新細明體" w:hint="eastAsia"/>
                <w:kern w:val="0"/>
                <w:sz w:val="23"/>
                <w:szCs w:val="23"/>
              </w:rPr>
              <w:t xml:space="preserve"> </w:t>
            </w:r>
          </w:p>
        </w:tc>
        <w:tc>
          <w:tcPr>
            <w:tcW w:w="4350" w:type="pct"/>
            <w:tcMar>
              <w:top w:w="45" w:type="dxa"/>
              <w:left w:w="45" w:type="dxa"/>
              <w:bottom w:w="45" w:type="dxa"/>
              <w:right w:w="45" w:type="dxa"/>
            </w:tcMar>
            <w:hideMark/>
          </w:tcPr>
          <w:p w:rsidR="00916B5B" w:rsidRPr="00C47F4B" w:rsidRDefault="00916B5B" w:rsidP="00C16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80" w:lineRule="exact"/>
              <w:rPr>
                <w:rFonts w:ascii="標楷體" w:eastAsia="標楷體" w:hAnsi="標楷體" w:cs="細明體"/>
                <w:kern w:val="0"/>
                <w:sz w:val="23"/>
                <w:szCs w:val="23"/>
              </w:rPr>
            </w:pPr>
            <w:r w:rsidRPr="00C47F4B">
              <w:rPr>
                <w:rFonts w:ascii="標楷體" w:eastAsia="標楷體" w:hAnsi="標楷體" w:cs="細明體" w:hint="eastAsia"/>
                <w:kern w:val="0"/>
                <w:sz w:val="23"/>
                <w:szCs w:val="23"/>
              </w:rPr>
              <w:t>本規則自發布日施行。</w:t>
            </w:r>
          </w:p>
        </w:tc>
      </w:tr>
    </w:tbl>
    <w:p w:rsidR="00916B5B" w:rsidRDefault="00916B5B" w:rsidP="00916B5B">
      <w:pPr>
        <w:widowControl/>
        <w:rPr>
          <w:rFonts w:ascii="標楷體" w:eastAsia="標楷體" w:hAnsi="標楷體"/>
          <w:sz w:val="60"/>
          <w:szCs w:val="60"/>
        </w:rPr>
      </w:pPr>
      <w:r>
        <w:rPr>
          <w:rFonts w:ascii="標楷體" w:eastAsia="標楷體" w:hAnsi="標楷體"/>
          <w:sz w:val="60"/>
          <w:szCs w:val="60"/>
        </w:rPr>
        <w:lastRenderedPageBreak/>
        <w:br w:type="page"/>
      </w:r>
    </w:p>
    <w:p w:rsidR="00916B5B" w:rsidRDefault="00916B5B" w:rsidP="00916B5B">
      <w:pPr>
        <w:widowControl/>
        <w:rPr>
          <w:rFonts w:ascii="標楷體" w:eastAsia="標楷體" w:hAnsi="標楷體"/>
          <w:sz w:val="60"/>
          <w:szCs w:val="60"/>
        </w:rPr>
        <w:sectPr w:rsidR="00916B5B" w:rsidSect="002437B8">
          <w:pgSz w:w="11907" w:h="16839" w:code="9"/>
          <w:pgMar w:top="794" w:right="1134" w:bottom="794" w:left="1134" w:header="851" w:footer="992" w:gutter="0"/>
          <w:pgNumType w:fmt="numberInDash"/>
          <w:cols w:space="425"/>
          <w:docGrid w:type="lines" w:linePitch="360"/>
        </w:sectPr>
      </w:pPr>
    </w:p>
    <w:p w:rsidR="00916B5B" w:rsidRDefault="00916B5B" w:rsidP="00916B5B">
      <w:pPr>
        <w:widowControl/>
        <w:rPr>
          <w:rFonts w:ascii="標楷體" w:eastAsia="標楷體" w:hAnsi="標楷體"/>
          <w:sz w:val="60"/>
          <w:szCs w:val="60"/>
        </w:rPr>
      </w:pPr>
      <w:r>
        <w:rPr>
          <w:rFonts w:ascii="標楷體" w:eastAsia="標楷體" w:hAnsi="標楷體"/>
          <w:sz w:val="60"/>
          <w:szCs w:val="60"/>
        </w:rPr>
        <w:object w:dxaOrig="9636" w:dyaOrig="14539">
          <v:shape id="_x0000_i1034" type="#_x0000_t75" style="width:482.4pt;height:727.2pt" o:ole="">
            <v:imagedata r:id="rId36" o:title=""/>
          </v:shape>
          <o:OLEObject Type="Embed" ProgID="Word.Document.12" ShapeID="_x0000_i1034" DrawAspect="Content" ObjectID="_1461151749" r:id="rId37">
            <o:FieldCodes>\s</o:FieldCodes>
          </o:OLEObject>
        </w:object>
      </w:r>
    </w:p>
    <w:p w:rsidR="00916B5B" w:rsidRDefault="00916B5B" w:rsidP="00916B5B">
      <w:pPr>
        <w:widowControl/>
        <w:rPr>
          <w:rFonts w:ascii="標楷體" w:eastAsia="標楷體" w:hAnsi="標楷體"/>
          <w:sz w:val="60"/>
          <w:szCs w:val="60"/>
        </w:rPr>
      </w:pPr>
      <w:r>
        <w:rPr>
          <w:rFonts w:ascii="標楷體" w:eastAsia="標楷體" w:hAnsi="標楷體"/>
          <w:sz w:val="60"/>
          <w:szCs w:val="60"/>
        </w:rPr>
        <w:object w:dxaOrig="9636" w:dyaOrig="11887">
          <v:shape id="_x0000_i1035" type="#_x0000_t75" style="width:482.4pt;height:595.2pt" o:ole="">
            <v:imagedata r:id="rId38" o:title=""/>
          </v:shape>
          <o:OLEObject Type="Embed" ProgID="Word.Document.12" ShapeID="_x0000_i1035" DrawAspect="Content" ObjectID="_1461151750" r:id="rId39">
            <o:FieldCodes>\s</o:FieldCodes>
          </o:OLEObject>
        </w:object>
      </w:r>
      <w:r>
        <w:rPr>
          <w:rFonts w:ascii="標楷體" w:eastAsia="標楷體" w:hAnsi="標楷體"/>
          <w:sz w:val="60"/>
          <w:szCs w:val="60"/>
        </w:rPr>
        <w:br w:type="page"/>
      </w:r>
    </w:p>
    <w:p w:rsidR="00916B5B" w:rsidRDefault="00916B5B" w:rsidP="00916B5B">
      <w:pPr>
        <w:widowControl/>
        <w:rPr>
          <w:rFonts w:ascii="標楷體" w:eastAsia="標楷體" w:hAnsi="標楷體"/>
          <w:sz w:val="60"/>
          <w:szCs w:val="60"/>
        </w:rPr>
      </w:pPr>
      <w:r>
        <w:rPr>
          <w:rFonts w:ascii="標楷體" w:eastAsia="標楷體" w:hAnsi="標楷體"/>
          <w:sz w:val="60"/>
          <w:szCs w:val="60"/>
        </w:rPr>
        <w:object w:dxaOrig="8306" w:dyaOrig="13084">
          <v:shape id="_x0000_i1036" type="#_x0000_t75" style="width:415.2pt;height:655.2pt" o:ole="">
            <v:imagedata r:id="rId40" o:title=""/>
          </v:shape>
          <o:OLEObject Type="Embed" ProgID="Word.Document.12" ShapeID="_x0000_i1036" DrawAspect="Content" ObjectID="_1461151751" r:id="rId41">
            <o:FieldCodes>\s</o:FieldCodes>
          </o:OLEObject>
        </w:object>
      </w:r>
      <w:r>
        <w:rPr>
          <w:rFonts w:ascii="標楷體" w:eastAsia="標楷體" w:hAnsi="標楷體"/>
          <w:sz w:val="60"/>
          <w:szCs w:val="60"/>
        </w:rPr>
        <w:br w:type="page"/>
      </w:r>
    </w:p>
    <w:p w:rsidR="00916B5B" w:rsidRDefault="00916B5B" w:rsidP="00916B5B">
      <w:pPr>
        <w:widowControl/>
        <w:rPr>
          <w:rFonts w:ascii="標楷體" w:eastAsia="標楷體" w:hAnsi="標楷體"/>
          <w:sz w:val="60"/>
          <w:szCs w:val="60"/>
        </w:rPr>
      </w:pPr>
      <w:r>
        <w:rPr>
          <w:rFonts w:ascii="標楷體" w:eastAsia="標楷體" w:hAnsi="標楷體"/>
          <w:sz w:val="60"/>
          <w:szCs w:val="60"/>
        </w:rPr>
        <w:object w:dxaOrig="8306" w:dyaOrig="13730">
          <v:shape id="_x0000_i1037" type="#_x0000_t75" style="width:415.2pt;height:686.4pt" o:ole="">
            <v:imagedata r:id="rId42" o:title=""/>
          </v:shape>
          <o:OLEObject Type="Embed" ProgID="Word.Document.12" ShapeID="_x0000_i1037" DrawAspect="Content" ObjectID="_1461151752" r:id="rId43">
            <o:FieldCodes>\s</o:FieldCodes>
          </o:OLEObject>
        </w:object>
      </w:r>
      <w:r>
        <w:rPr>
          <w:rFonts w:ascii="標楷體" w:eastAsia="標楷體" w:hAnsi="標楷體"/>
          <w:sz w:val="60"/>
          <w:szCs w:val="60"/>
        </w:rPr>
        <w:br w:type="page"/>
      </w:r>
    </w:p>
    <w:p w:rsidR="00916B5B" w:rsidRDefault="00916B5B" w:rsidP="00916B5B">
      <w:pPr>
        <w:widowControl/>
        <w:rPr>
          <w:rFonts w:ascii="標楷體" w:eastAsia="標楷體" w:hAnsi="標楷體"/>
          <w:sz w:val="60"/>
          <w:szCs w:val="60"/>
        </w:rPr>
        <w:sectPr w:rsidR="00916B5B" w:rsidSect="002437B8">
          <w:pgSz w:w="11907" w:h="16839" w:code="9"/>
          <w:pgMar w:top="794" w:right="1134" w:bottom="794" w:left="1134" w:header="851" w:footer="992" w:gutter="0"/>
          <w:pgNumType w:fmt="numberInDash"/>
          <w:cols w:space="425"/>
          <w:docGrid w:type="lines" w:linePitch="360"/>
        </w:sectPr>
      </w:pPr>
    </w:p>
    <w:p w:rsidR="00916B5B" w:rsidRDefault="00916B5B" w:rsidP="00916B5B">
      <w:pPr>
        <w:widowControl/>
        <w:rPr>
          <w:rFonts w:ascii="標楷體" w:eastAsia="標楷體" w:hAnsi="標楷體"/>
          <w:sz w:val="60"/>
          <w:szCs w:val="60"/>
        </w:rPr>
      </w:pPr>
      <w:r>
        <w:rPr>
          <w:rFonts w:ascii="標楷體" w:eastAsia="標楷體" w:hAnsi="標楷體"/>
          <w:sz w:val="60"/>
          <w:szCs w:val="60"/>
        </w:rPr>
        <w:object w:dxaOrig="8861" w:dyaOrig="14213">
          <v:shape id="_x0000_i1038" type="#_x0000_t75" style="width:444pt;height:710.4pt" o:ole="">
            <v:imagedata r:id="rId44" o:title=""/>
          </v:shape>
          <o:OLEObject Type="Embed" ProgID="Word.Document.12" ShapeID="_x0000_i1038" DrawAspect="Content" ObjectID="_1461151753" r:id="rId45">
            <o:FieldCodes>\s</o:FieldCodes>
          </o:OLEObject>
        </w:object>
      </w:r>
    </w:p>
    <w:p w:rsidR="00916B5B" w:rsidRDefault="00916B5B" w:rsidP="00916B5B">
      <w:pPr>
        <w:widowControl/>
        <w:rPr>
          <w:rFonts w:ascii="標楷體" w:eastAsia="標楷體" w:hAnsi="標楷體"/>
          <w:sz w:val="60"/>
          <w:szCs w:val="60"/>
        </w:rPr>
      </w:pPr>
      <w:r>
        <w:rPr>
          <w:rFonts w:ascii="標楷體" w:eastAsia="標楷體" w:hAnsi="標楷體"/>
          <w:sz w:val="60"/>
          <w:szCs w:val="60"/>
        </w:rPr>
        <w:object w:dxaOrig="8306" w:dyaOrig="7500">
          <v:shape id="_x0000_i1039" type="#_x0000_t75" style="width:415.2pt;height:374.4pt" o:ole="">
            <v:imagedata r:id="rId46" o:title=""/>
          </v:shape>
          <o:OLEObject Type="Embed" ProgID="Word.Document.12" ShapeID="_x0000_i1039" DrawAspect="Content" ObjectID="_1461151754" r:id="rId47">
            <o:FieldCodes>\s</o:FieldCodes>
          </o:OLEObject>
        </w:object>
      </w:r>
    </w:p>
    <w:p w:rsidR="006D776F" w:rsidRDefault="006D776F">
      <w:bookmarkStart w:id="0" w:name="_GoBack"/>
      <w:bookmarkEnd w:id="0"/>
    </w:p>
    <w:sectPr w:rsidR="006D776F" w:rsidSect="001D5313">
      <w:pgSz w:w="11906" w:h="16838"/>
      <w:pgMar w:top="1134" w:right="1134" w:bottom="1134" w:left="1134" w:header="851" w:footer="992" w:gutter="0"/>
      <w:pgNumType w:fmt="numberInDash"/>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華康楷書體W5">
    <w:altName w:val="Arial Unicode MS"/>
    <w:charset w:val="88"/>
    <w:family w:val="script"/>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標楷體-WinCharSetFFFF-H">
    <w:altName w:val="Arial Unicode MS"/>
    <w:panose1 w:val="00000000000000000000"/>
    <w:charset w:val="88"/>
    <w:family w:val="auto"/>
    <w:notTrueType/>
    <w:pitch w:val="default"/>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21856"/>
    <w:multiLevelType w:val="hybridMultilevel"/>
    <w:tmpl w:val="908A7FBA"/>
    <w:lvl w:ilvl="0" w:tplc="6952D2F8">
      <w:start w:val="1"/>
      <w:numFmt w:val="bullet"/>
      <w:lvlText w:val=""/>
      <w:lvlJc w:val="left"/>
      <w:pPr>
        <w:tabs>
          <w:tab w:val="num" w:pos="720"/>
        </w:tabs>
        <w:ind w:left="720" w:hanging="360"/>
      </w:pPr>
      <w:rPr>
        <w:rFonts w:ascii="Wingdings" w:hAnsi="Wingdings" w:hint="default"/>
      </w:rPr>
    </w:lvl>
    <w:lvl w:ilvl="1" w:tplc="0E30A91E" w:tentative="1">
      <w:start w:val="1"/>
      <w:numFmt w:val="bullet"/>
      <w:lvlText w:val=""/>
      <w:lvlJc w:val="left"/>
      <w:pPr>
        <w:tabs>
          <w:tab w:val="num" w:pos="1440"/>
        </w:tabs>
        <w:ind w:left="1440" w:hanging="360"/>
      </w:pPr>
      <w:rPr>
        <w:rFonts w:ascii="Wingdings" w:hAnsi="Wingdings" w:hint="default"/>
      </w:rPr>
    </w:lvl>
    <w:lvl w:ilvl="2" w:tplc="5CA0B9EC" w:tentative="1">
      <w:start w:val="1"/>
      <w:numFmt w:val="bullet"/>
      <w:lvlText w:val=""/>
      <w:lvlJc w:val="left"/>
      <w:pPr>
        <w:tabs>
          <w:tab w:val="num" w:pos="2160"/>
        </w:tabs>
        <w:ind w:left="2160" w:hanging="360"/>
      </w:pPr>
      <w:rPr>
        <w:rFonts w:ascii="Wingdings" w:hAnsi="Wingdings" w:hint="default"/>
      </w:rPr>
    </w:lvl>
    <w:lvl w:ilvl="3" w:tplc="47EEEE58" w:tentative="1">
      <w:start w:val="1"/>
      <w:numFmt w:val="bullet"/>
      <w:lvlText w:val=""/>
      <w:lvlJc w:val="left"/>
      <w:pPr>
        <w:tabs>
          <w:tab w:val="num" w:pos="2880"/>
        </w:tabs>
        <w:ind w:left="2880" w:hanging="360"/>
      </w:pPr>
      <w:rPr>
        <w:rFonts w:ascii="Wingdings" w:hAnsi="Wingdings" w:hint="default"/>
      </w:rPr>
    </w:lvl>
    <w:lvl w:ilvl="4" w:tplc="45123862" w:tentative="1">
      <w:start w:val="1"/>
      <w:numFmt w:val="bullet"/>
      <w:lvlText w:val=""/>
      <w:lvlJc w:val="left"/>
      <w:pPr>
        <w:tabs>
          <w:tab w:val="num" w:pos="3600"/>
        </w:tabs>
        <w:ind w:left="3600" w:hanging="360"/>
      </w:pPr>
      <w:rPr>
        <w:rFonts w:ascii="Wingdings" w:hAnsi="Wingdings" w:hint="default"/>
      </w:rPr>
    </w:lvl>
    <w:lvl w:ilvl="5" w:tplc="569C0196" w:tentative="1">
      <w:start w:val="1"/>
      <w:numFmt w:val="bullet"/>
      <w:lvlText w:val=""/>
      <w:lvlJc w:val="left"/>
      <w:pPr>
        <w:tabs>
          <w:tab w:val="num" w:pos="4320"/>
        </w:tabs>
        <w:ind w:left="4320" w:hanging="360"/>
      </w:pPr>
      <w:rPr>
        <w:rFonts w:ascii="Wingdings" w:hAnsi="Wingdings" w:hint="default"/>
      </w:rPr>
    </w:lvl>
    <w:lvl w:ilvl="6" w:tplc="47A4CE0C" w:tentative="1">
      <w:start w:val="1"/>
      <w:numFmt w:val="bullet"/>
      <w:lvlText w:val=""/>
      <w:lvlJc w:val="left"/>
      <w:pPr>
        <w:tabs>
          <w:tab w:val="num" w:pos="5040"/>
        </w:tabs>
        <w:ind w:left="5040" w:hanging="360"/>
      </w:pPr>
      <w:rPr>
        <w:rFonts w:ascii="Wingdings" w:hAnsi="Wingdings" w:hint="default"/>
      </w:rPr>
    </w:lvl>
    <w:lvl w:ilvl="7" w:tplc="4F887086" w:tentative="1">
      <w:start w:val="1"/>
      <w:numFmt w:val="bullet"/>
      <w:lvlText w:val=""/>
      <w:lvlJc w:val="left"/>
      <w:pPr>
        <w:tabs>
          <w:tab w:val="num" w:pos="5760"/>
        </w:tabs>
        <w:ind w:left="5760" w:hanging="360"/>
      </w:pPr>
      <w:rPr>
        <w:rFonts w:ascii="Wingdings" w:hAnsi="Wingdings" w:hint="default"/>
      </w:rPr>
    </w:lvl>
    <w:lvl w:ilvl="8" w:tplc="5E8A3478" w:tentative="1">
      <w:start w:val="1"/>
      <w:numFmt w:val="bullet"/>
      <w:lvlText w:val=""/>
      <w:lvlJc w:val="left"/>
      <w:pPr>
        <w:tabs>
          <w:tab w:val="num" w:pos="6480"/>
        </w:tabs>
        <w:ind w:left="6480" w:hanging="360"/>
      </w:pPr>
      <w:rPr>
        <w:rFonts w:ascii="Wingdings" w:hAnsi="Wingdings" w:hint="default"/>
      </w:rPr>
    </w:lvl>
  </w:abstractNum>
  <w:abstractNum w:abstractNumId="1">
    <w:nsid w:val="0C956068"/>
    <w:multiLevelType w:val="singleLevel"/>
    <w:tmpl w:val="A4F85236"/>
    <w:lvl w:ilvl="0">
      <w:start w:val="1"/>
      <w:numFmt w:val="taiwaneseCountingThousand"/>
      <w:lvlText w:val="（%1）"/>
      <w:lvlJc w:val="left"/>
      <w:pPr>
        <w:tabs>
          <w:tab w:val="num" w:pos="796"/>
        </w:tabs>
        <w:ind w:left="796" w:hanging="720"/>
      </w:pPr>
      <w:rPr>
        <w:rFonts w:hint="eastAsia"/>
      </w:rPr>
    </w:lvl>
  </w:abstractNum>
  <w:abstractNum w:abstractNumId="2">
    <w:nsid w:val="10FB2E6F"/>
    <w:multiLevelType w:val="hybridMultilevel"/>
    <w:tmpl w:val="28ACDAA0"/>
    <w:lvl w:ilvl="0" w:tplc="0409000B">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
    <w:nsid w:val="13265E95"/>
    <w:multiLevelType w:val="hybridMultilevel"/>
    <w:tmpl w:val="3C36332A"/>
    <w:lvl w:ilvl="0" w:tplc="36F6D7A6">
      <w:start w:val="1"/>
      <w:numFmt w:val="taiwaneseCountingThousand"/>
      <w:lvlText w:val="(%1)"/>
      <w:lvlJc w:val="left"/>
      <w:pPr>
        <w:ind w:left="860" w:hanging="720"/>
      </w:pPr>
      <w:rPr>
        <w:rFonts w:hint="default"/>
        <w:color w:val="auto"/>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4">
    <w:nsid w:val="140C3B5E"/>
    <w:multiLevelType w:val="singleLevel"/>
    <w:tmpl w:val="73E46C18"/>
    <w:lvl w:ilvl="0">
      <w:start w:val="1"/>
      <w:numFmt w:val="taiwaneseCountingThousand"/>
      <w:lvlText w:val="（%1）"/>
      <w:lvlJc w:val="left"/>
      <w:pPr>
        <w:tabs>
          <w:tab w:val="num" w:pos="720"/>
        </w:tabs>
        <w:ind w:left="720" w:hanging="720"/>
      </w:pPr>
      <w:rPr>
        <w:rFonts w:hint="eastAsia"/>
      </w:rPr>
    </w:lvl>
  </w:abstractNum>
  <w:abstractNum w:abstractNumId="5">
    <w:nsid w:val="14AE022F"/>
    <w:multiLevelType w:val="hybridMultilevel"/>
    <w:tmpl w:val="5A82BC3E"/>
    <w:lvl w:ilvl="0" w:tplc="133421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A090187"/>
    <w:multiLevelType w:val="hybridMultilevel"/>
    <w:tmpl w:val="B128E3D6"/>
    <w:lvl w:ilvl="0" w:tplc="C7F6D5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BE97883"/>
    <w:multiLevelType w:val="singleLevel"/>
    <w:tmpl w:val="17FEC586"/>
    <w:lvl w:ilvl="0">
      <w:start w:val="1"/>
      <w:numFmt w:val="taiwaneseCountingThousand"/>
      <w:lvlText w:val="%1、"/>
      <w:lvlJc w:val="left"/>
      <w:pPr>
        <w:tabs>
          <w:tab w:val="num" w:pos="570"/>
        </w:tabs>
        <w:ind w:left="570" w:hanging="570"/>
      </w:pPr>
      <w:rPr>
        <w:rFonts w:hint="eastAsia"/>
      </w:rPr>
    </w:lvl>
  </w:abstractNum>
  <w:abstractNum w:abstractNumId="8">
    <w:nsid w:val="1C8C6700"/>
    <w:multiLevelType w:val="hybridMultilevel"/>
    <w:tmpl w:val="60E6E4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1FF53B34"/>
    <w:multiLevelType w:val="hybridMultilevel"/>
    <w:tmpl w:val="9BD816DC"/>
    <w:lvl w:ilvl="0" w:tplc="29EE134E">
      <w:start w:val="1"/>
      <w:numFmt w:val="decimal"/>
      <w:lvlText w:val="%1."/>
      <w:lvlJc w:val="left"/>
      <w:pPr>
        <w:tabs>
          <w:tab w:val="num" w:pos="360"/>
        </w:tabs>
        <w:ind w:left="360" w:hanging="360"/>
      </w:pPr>
      <w:rPr>
        <w:rFonts w:hint="eastAsia"/>
      </w:rPr>
    </w:lvl>
    <w:lvl w:ilvl="1" w:tplc="ED1CE414">
      <w:start w:val="1"/>
      <w:numFmt w:val="taiwaneseCountingThousand"/>
      <w:lvlText w:val="(%2)"/>
      <w:lvlJc w:val="left"/>
      <w:pPr>
        <w:tabs>
          <w:tab w:val="num" w:pos="1416"/>
        </w:tabs>
        <w:ind w:left="1416" w:hanging="936"/>
      </w:pPr>
      <w:rPr>
        <w:rFonts w:hint="eastAsia"/>
      </w:rPr>
    </w:lvl>
    <w:lvl w:ilvl="2" w:tplc="5FD6F41C">
      <w:start w:val="1"/>
      <w:numFmt w:val="decimal"/>
      <w:lvlText w:val="%3、"/>
      <w:lvlJc w:val="left"/>
      <w:pPr>
        <w:tabs>
          <w:tab w:val="num" w:pos="1680"/>
        </w:tabs>
        <w:ind w:left="1680" w:hanging="720"/>
      </w:pPr>
      <w:rPr>
        <w:rFonts w:hint="eastAsia"/>
        <w:u w:val="none"/>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1810454"/>
    <w:multiLevelType w:val="singleLevel"/>
    <w:tmpl w:val="5370771C"/>
    <w:lvl w:ilvl="0">
      <w:start w:val="1"/>
      <w:numFmt w:val="taiwaneseCountingThousand"/>
      <w:lvlText w:val="%1、"/>
      <w:lvlJc w:val="left"/>
      <w:pPr>
        <w:tabs>
          <w:tab w:val="num" w:pos="570"/>
        </w:tabs>
        <w:ind w:left="570" w:hanging="570"/>
      </w:pPr>
      <w:rPr>
        <w:rFonts w:hint="eastAsia"/>
      </w:rPr>
    </w:lvl>
  </w:abstractNum>
  <w:abstractNum w:abstractNumId="11">
    <w:nsid w:val="258059FC"/>
    <w:multiLevelType w:val="hybridMultilevel"/>
    <w:tmpl w:val="0C9870FC"/>
    <w:lvl w:ilvl="0" w:tplc="2B70D39C">
      <w:start w:val="1"/>
      <w:numFmt w:val="taiwaneseCountingThousand"/>
      <w:lvlText w:val="%1、"/>
      <w:lvlJc w:val="left"/>
      <w:pPr>
        <w:tabs>
          <w:tab w:val="num" w:pos="720"/>
        </w:tabs>
        <w:ind w:left="720" w:hanging="720"/>
      </w:pPr>
      <w:rPr>
        <w:rFonts w:hint="eastAsia"/>
      </w:rPr>
    </w:lvl>
    <w:lvl w:ilvl="1" w:tplc="E4FACCBE">
      <w:start w:val="1"/>
      <w:numFmt w:val="taiwaneseCountingThousand"/>
      <w:lvlText w:val="（%2）"/>
      <w:lvlJc w:val="left"/>
      <w:pPr>
        <w:tabs>
          <w:tab w:val="num" w:pos="1320"/>
        </w:tabs>
        <w:ind w:left="1320" w:hanging="840"/>
      </w:pPr>
      <w:rPr>
        <w:rFonts w:hint="eastAsia"/>
        <w:lang w:val="en-US"/>
      </w:rPr>
    </w:lvl>
    <w:lvl w:ilvl="2" w:tplc="9244E2D6">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71F137A"/>
    <w:multiLevelType w:val="singleLevel"/>
    <w:tmpl w:val="B12EE77A"/>
    <w:lvl w:ilvl="0">
      <w:start w:val="1"/>
      <w:numFmt w:val="taiwaneseCountingThousand"/>
      <w:lvlText w:val="%1、"/>
      <w:lvlJc w:val="left"/>
      <w:pPr>
        <w:tabs>
          <w:tab w:val="num" w:pos="480"/>
        </w:tabs>
        <w:ind w:left="480" w:hanging="480"/>
      </w:pPr>
      <w:rPr>
        <w:rFonts w:hint="eastAsia"/>
      </w:rPr>
    </w:lvl>
  </w:abstractNum>
  <w:abstractNum w:abstractNumId="13">
    <w:nsid w:val="2E3905CB"/>
    <w:multiLevelType w:val="singleLevel"/>
    <w:tmpl w:val="BCA46310"/>
    <w:lvl w:ilvl="0">
      <w:start w:val="1"/>
      <w:numFmt w:val="taiwaneseCountingThousand"/>
      <w:lvlText w:val="%1、"/>
      <w:lvlJc w:val="left"/>
      <w:pPr>
        <w:tabs>
          <w:tab w:val="num" w:pos="480"/>
        </w:tabs>
        <w:ind w:left="480" w:hanging="480"/>
      </w:pPr>
      <w:rPr>
        <w:rFonts w:hint="eastAsia"/>
      </w:rPr>
    </w:lvl>
  </w:abstractNum>
  <w:abstractNum w:abstractNumId="14">
    <w:nsid w:val="2E523500"/>
    <w:multiLevelType w:val="singleLevel"/>
    <w:tmpl w:val="F6302D24"/>
    <w:lvl w:ilvl="0">
      <w:start w:val="1"/>
      <w:numFmt w:val="taiwaneseCountingThousand"/>
      <w:lvlText w:val="（%1）"/>
      <w:lvlJc w:val="left"/>
      <w:pPr>
        <w:tabs>
          <w:tab w:val="num" w:pos="720"/>
        </w:tabs>
        <w:ind w:left="720" w:hanging="720"/>
      </w:pPr>
      <w:rPr>
        <w:rFonts w:hint="eastAsia"/>
      </w:rPr>
    </w:lvl>
  </w:abstractNum>
  <w:abstractNum w:abstractNumId="15">
    <w:nsid w:val="33C125DE"/>
    <w:multiLevelType w:val="hybridMultilevel"/>
    <w:tmpl w:val="AC40C910"/>
    <w:lvl w:ilvl="0" w:tplc="E83A812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4F3139E"/>
    <w:multiLevelType w:val="hybridMultilevel"/>
    <w:tmpl w:val="99EEC3BE"/>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nsid w:val="363B2224"/>
    <w:multiLevelType w:val="multilevel"/>
    <w:tmpl w:val="D2360ED4"/>
    <w:lvl w:ilvl="0">
      <w:start w:val="1"/>
      <w:numFmt w:val="taiwaneseCountingThousand"/>
      <w:lvlText w:val="%1、"/>
      <w:lvlJc w:val="left"/>
      <w:pPr>
        <w:tabs>
          <w:tab w:val="num" w:pos="570"/>
        </w:tabs>
        <w:ind w:left="570" w:hanging="570"/>
      </w:pPr>
      <w:rPr>
        <w:rFonts w:hint="eastAsia"/>
        <w:b w:val="0"/>
        <w:lang w:val="en-US"/>
      </w:rPr>
    </w:lvl>
    <w:lvl w:ilvl="1">
      <w:start w:val="7"/>
      <w:numFmt w:val="taiwaneseCountingThousand"/>
      <w:lvlText w:val="%2、"/>
      <w:lvlJc w:val="left"/>
      <w:pPr>
        <w:ind w:left="1340" w:hanging="720"/>
      </w:pPr>
      <w:rPr>
        <w:rFonts w:hint="default"/>
        <w:b/>
      </w:rPr>
    </w:lvl>
    <w:lvl w:ilvl="2">
      <w:start w:val="1"/>
      <w:numFmt w:val="decimal"/>
      <w:lvlText w:val="%3."/>
      <w:lvlJc w:val="left"/>
      <w:pPr>
        <w:ind w:left="1460" w:hanging="360"/>
      </w:pPr>
      <w:rPr>
        <w:rFonts w:hint="default"/>
      </w:rPr>
    </w:lvl>
    <w:lvl w:ilvl="3" w:tentative="1">
      <w:start w:val="1"/>
      <w:numFmt w:val="decimal"/>
      <w:lvlText w:val="%4."/>
      <w:lvlJc w:val="left"/>
      <w:pPr>
        <w:ind w:left="2060" w:hanging="480"/>
      </w:pPr>
    </w:lvl>
    <w:lvl w:ilvl="4" w:tentative="1">
      <w:start w:val="1"/>
      <w:numFmt w:val="ideographTraditional"/>
      <w:lvlText w:val="%5、"/>
      <w:lvlJc w:val="left"/>
      <w:pPr>
        <w:ind w:left="2540" w:hanging="480"/>
      </w:pPr>
    </w:lvl>
    <w:lvl w:ilvl="5" w:tentative="1">
      <w:start w:val="1"/>
      <w:numFmt w:val="lowerRoman"/>
      <w:lvlText w:val="%6."/>
      <w:lvlJc w:val="right"/>
      <w:pPr>
        <w:ind w:left="3020" w:hanging="480"/>
      </w:pPr>
    </w:lvl>
    <w:lvl w:ilvl="6" w:tentative="1">
      <w:start w:val="1"/>
      <w:numFmt w:val="decimal"/>
      <w:lvlText w:val="%7."/>
      <w:lvlJc w:val="left"/>
      <w:pPr>
        <w:ind w:left="3500" w:hanging="480"/>
      </w:pPr>
    </w:lvl>
    <w:lvl w:ilvl="7" w:tentative="1">
      <w:start w:val="1"/>
      <w:numFmt w:val="ideographTraditional"/>
      <w:lvlText w:val="%8、"/>
      <w:lvlJc w:val="left"/>
      <w:pPr>
        <w:ind w:left="3980" w:hanging="480"/>
      </w:pPr>
    </w:lvl>
    <w:lvl w:ilvl="8" w:tentative="1">
      <w:start w:val="1"/>
      <w:numFmt w:val="lowerRoman"/>
      <w:lvlText w:val="%9."/>
      <w:lvlJc w:val="right"/>
      <w:pPr>
        <w:ind w:left="4460" w:hanging="480"/>
      </w:pPr>
    </w:lvl>
  </w:abstractNum>
  <w:abstractNum w:abstractNumId="18">
    <w:nsid w:val="370E5363"/>
    <w:multiLevelType w:val="singleLevel"/>
    <w:tmpl w:val="9454C9C4"/>
    <w:lvl w:ilvl="0">
      <w:start w:val="1"/>
      <w:numFmt w:val="taiwaneseCountingThousand"/>
      <w:lvlText w:val="（%1）"/>
      <w:lvlJc w:val="left"/>
      <w:pPr>
        <w:tabs>
          <w:tab w:val="num" w:pos="720"/>
        </w:tabs>
        <w:ind w:left="720" w:hanging="720"/>
      </w:pPr>
      <w:rPr>
        <w:rFonts w:hint="eastAsia"/>
      </w:rPr>
    </w:lvl>
  </w:abstractNum>
  <w:abstractNum w:abstractNumId="19">
    <w:nsid w:val="3C722F7C"/>
    <w:multiLevelType w:val="multilevel"/>
    <w:tmpl w:val="B7C23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DD5548B"/>
    <w:multiLevelType w:val="hybridMultilevel"/>
    <w:tmpl w:val="3650F57A"/>
    <w:lvl w:ilvl="0" w:tplc="A2D2C0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12743D5"/>
    <w:multiLevelType w:val="hybridMultilevel"/>
    <w:tmpl w:val="7AE419BA"/>
    <w:lvl w:ilvl="0" w:tplc="2496F54E">
      <w:start w:val="1"/>
      <w:numFmt w:val="decimal"/>
      <w:lvlText w:val="%1、"/>
      <w:lvlJc w:val="left"/>
      <w:pPr>
        <w:tabs>
          <w:tab w:val="num" w:pos="1020"/>
        </w:tabs>
        <w:ind w:left="1020" w:hanging="720"/>
      </w:pPr>
      <w:rPr>
        <w:rFonts w:hint="eastAsia"/>
      </w:rPr>
    </w:lvl>
    <w:lvl w:ilvl="1" w:tplc="04090019" w:tentative="1">
      <w:start w:val="1"/>
      <w:numFmt w:val="ideographTraditional"/>
      <w:lvlText w:val="%2、"/>
      <w:lvlJc w:val="left"/>
      <w:pPr>
        <w:tabs>
          <w:tab w:val="num" w:pos="1260"/>
        </w:tabs>
        <w:ind w:left="1260" w:hanging="480"/>
      </w:pPr>
    </w:lvl>
    <w:lvl w:ilvl="2" w:tplc="0409001B" w:tentative="1">
      <w:start w:val="1"/>
      <w:numFmt w:val="lowerRoman"/>
      <w:lvlText w:val="%3."/>
      <w:lvlJc w:val="right"/>
      <w:pPr>
        <w:tabs>
          <w:tab w:val="num" w:pos="1740"/>
        </w:tabs>
        <w:ind w:left="1740" w:hanging="480"/>
      </w:pPr>
    </w:lvl>
    <w:lvl w:ilvl="3" w:tplc="0409000F" w:tentative="1">
      <w:start w:val="1"/>
      <w:numFmt w:val="decimal"/>
      <w:lvlText w:val="%4."/>
      <w:lvlJc w:val="left"/>
      <w:pPr>
        <w:tabs>
          <w:tab w:val="num" w:pos="2220"/>
        </w:tabs>
        <w:ind w:left="2220" w:hanging="480"/>
      </w:pPr>
    </w:lvl>
    <w:lvl w:ilvl="4" w:tplc="04090019" w:tentative="1">
      <w:start w:val="1"/>
      <w:numFmt w:val="ideographTraditional"/>
      <w:lvlText w:val="%5、"/>
      <w:lvlJc w:val="left"/>
      <w:pPr>
        <w:tabs>
          <w:tab w:val="num" w:pos="2700"/>
        </w:tabs>
        <w:ind w:left="2700" w:hanging="480"/>
      </w:pPr>
    </w:lvl>
    <w:lvl w:ilvl="5" w:tplc="0409001B" w:tentative="1">
      <w:start w:val="1"/>
      <w:numFmt w:val="lowerRoman"/>
      <w:lvlText w:val="%6."/>
      <w:lvlJc w:val="right"/>
      <w:pPr>
        <w:tabs>
          <w:tab w:val="num" w:pos="3180"/>
        </w:tabs>
        <w:ind w:left="3180" w:hanging="480"/>
      </w:pPr>
    </w:lvl>
    <w:lvl w:ilvl="6" w:tplc="0409000F" w:tentative="1">
      <w:start w:val="1"/>
      <w:numFmt w:val="decimal"/>
      <w:lvlText w:val="%7."/>
      <w:lvlJc w:val="left"/>
      <w:pPr>
        <w:tabs>
          <w:tab w:val="num" w:pos="3660"/>
        </w:tabs>
        <w:ind w:left="3660" w:hanging="480"/>
      </w:pPr>
    </w:lvl>
    <w:lvl w:ilvl="7" w:tplc="04090019" w:tentative="1">
      <w:start w:val="1"/>
      <w:numFmt w:val="ideographTraditional"/>
      <w:lvlText w:val="%8、"/>
      <w:lvlJc w:val="left"/>
      <w:pPr>
        <w:tabs>
          <w:tab w:val="num" w:pos="4140"/>
        </w:tabs>
        <w:ind w:left="4140" w:hanging="480"/>
      </w:pPr>
    </w:lvl>
    <w:lvl w:ilvl="8" w:tplc="0409001B" w:tentative="1">
      <w:start w:val="1"/>
      <w:numFmt w:val="lowerRoman"/>
      <w:lvlText w:val="%9."/>
      <w:lvlJc w:val="right"/>
      <w:pPr>
        <w:tabs>
          <w:tab w:val="num" w:pos="4620"/>
        </w:tabs>
        <w:ind w:left="4620" w:hanging="480"/>
      </w:pPr>
    </w:lvl>
  </w:abstractNum>
  <w:abstractNum w:abstractNumId="22">
    <w:nsid w:val="4B692F1F"/>
    <w:multiLevelType w:val="hybridMultilevel"/>
    <w:tmpl w:val="D1147EF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4C2C6AC0"/>
    <w:multiLevelType w:val="hybridMultilevel"/>
    <w:tmpl w:val="FCC84688"/>
    <w:lvl w:ilvl="0" w:tplc="3162CD16">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4E264C1D"/>
    <w:multiLevelType w:val="hybridMultilevel"/>
    <w:tmpl w:val="51F0C6EE"/>
    <w:lvl w:ilvl="0" w:tplc="8C44728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1E1657E"/>
    <w:multiLevelType w:val="hybridMultilevel"/>
    <w:tmpl w:val="60E6E4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6">
    <w:nsid w:val="58D069F5"/>
    <w:multiLevelType w:val="hybridMultilevel"/>
    <w:tmpl w:val="4BC2B558"/>
    <w:lvl w:ilvl="0" w:tplc="B6A0CB36">
      <w:start w:val="1"/>
      <w:numFmt w:val="taiwaneseCountingThousand"/>
      <w:lvlText w:val="(%1)"/>
      <w:lvlJc w:val="left"/>
      <w:pPr>
        <w:ind w:left="600" w:hanging="460"/>
      </w:pPr>
      <w:rPr>
        <w:rFonts w:hint="default"/>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27">
    <w:nsid w:val="5BBC0C6B"/>
    <w:multiLevelType w:val="hybridMultilevel"/>
    <w:tmpl w:val="0ECAB20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nsid w:val="64AF59B1"/>
    <w:multiLevelType w:val="singleLevel"/>
    <w:tmpl w:val="4A22762E"/>
    <w:lvl w:ilvl="0">
      <w:start w:val="1"/>
      <w:numFmt w:val="taiwaneseCountingThousand"/>
      <w:lvlText w:val="（%1）"/>
      <w:lvlJc w:val="left"/>
      <w:pPr>
        <w:tabs>
          <w:tab w:val="num" w:pos="720"/>
        </w:tabs>
        <w:ind w:left="720" w:hanging="720"/>
      </w:pPr>
      <w:rPr>
        <w:rFonts w:hint="eastAsia"/>
      </w:rPr>
    </w:lvl>
  </w:abstractNum>
  <w:abstractNum w:abstractNumId="29">
    <w:nsid w:val="661B53D6"/>
    <w:multiLevelType w:val="hybridMultilevel"/>
    <w:tmpl w:val="2B94473A"/>
    <w:lvl w:ilvl="0" w:tplc="1FCC566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68932357"/>
    <w:multiLevelType w:val="hybridMultilevel"/>
    <w:tmpl w:val="3C14154C"/>
    <w:lvl w:ilvl="0" w:tplc="3C8C282A">
      <w:start w:val="1"/>
      <w:numFmt w:val="taiwaneseCountingThousand"/>
      <w:lvlText w:val="(%1)"/>
      <w:lvlJc w:val="left"/>
      <w:pPr>
        <w:ind w:left="860" w:hanging="720"/>
      </w:pPr>
      <w:rPr>
        <w:rFonts w:hint="default"/>
      </w:rPr>
    </w:lvl>
    <w:lvl w:ilvl="1" w:tplc="78607128">
      <w:start w:val="10"/>
      <w:numFmt w:val="taiwaneseCountingThousand"/>
      <w:lvlText w:val="%2、"/>
      <w:lvlJc w:val="left"/>
      <w:pPr>
        <w:ind w:left="1340" w:hanging="720"/>
      </w:pPr>
      <w:rPr>
        <w:rFonts w:hint="default"/>
        <w:b/>
      </w:r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31">
    <w:nsid w:val="6E131ED4"/>
    <w:multiLevelType w:val="hybridMultilevel"/>
    <w:tmpl w:val="FDEE3A74"/>
    <w:lvl w:ilvl="0" w:tplc="B6C2D4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EDC3F99"/>
    <w:multiLevelType w:val="hybridMultilevel"/>
    <w:tmpl w:val="45B24582"/>
    <w:lvl w:ilvl="0" w:tplc="8DCEC3F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71982C23"/>
    <w:multiLevelType w:val="hybridMultilevel"/>
    <w:tmpl w:val="24F4F566"/>
    <w:lvl w:ilvl="0" w:tplc="2578B82E">
      <w:start w:val="1"/>
      <w:numFmt w:val="decimal"/>
      <w:lvlText w:val="%1."/>
      <w:lvlJc w:val="left"/>
      <w:pPr>
        <w:ind w:left="1710" w:hanging="360"/>
      </w:pPr>
      <w:rPr>
        <w:rFonts w:hint="default"/>
      </w:rPr>
    </w:lvl>
    <w:lvl w:ilvl="1" w:tplc="2C9A96B0">
      <w:start w:val="5"/>
      <w:numFmt w:val="japaneseLegal"/>
      <w:lvlText w:val="%2、"/>
      <w:lvlJc w:val="left"/>
      <w:pPr>
        <w:ind w:left="2550" w:hanging="720"/>
      </w:pPr>
      <w:rPr>
        <w:rFonts w:hint="default"/>
      </w:rPr>
    </w:lvl>
    <w:lvl w:ilvl="2" w:tplc="5E926A2E">
      <w:start w:val="7"/>
      <w:numFmt w:val="ideographLegalTraditional"/>
      <w:lvlText w:val="%3、"/>
      <w:lvlJc w:val="left"/>
      <w:pPr>
        <w:ind w:left="3030" w:hanging="720"/>
      </w:pPr>
      <w:rPr>
        <w:rFonts w:hint="default"/>
      </w:rPr>
    </w:lvl>
    <w:lvl w:ilvl="3" w:tplc="697AF15A">
      <w:start w:val="4"/>
      <w:numFmt w:val="taiwaneseCountingThousand"/>
      <w:lvlText w:val="%4、"/>
      <w:lvlJc w:val="left"/>
      <w:pPr>
        <w:ind w:left="3510" w:hanging="720"/>
      </w:pPr>
      <w:rPr>
        <w:rFonts w:hint="default"/>
      </w:rPr>
    </w:lvl>
    <w:lvl w:ilvl="4" w:tplc="04090019" w:tentative="1">
      <w:start w:val="1"/>
      <w:numFmt w:val="ideographTraditional"/>
      <w:lvlText w:val="%5、"/>
      <w:lvlJc w:val="left"/>
      <w:pPr>
        <w:ind w:left="3750" w:hanging="480"/>
      </w:pPr>
    </w:lvl>
    <w:lvl w:ilvl="5" w:tplc="0409001B" w:tentative="1">
      <w:start w:val="1"/>
      <w:numFmt w:val="lowerRoman"/>
      <w:lvlText w:val="%6."/>
      <w:lvlJc w:val="right"/>
      <w:pPr>
        <w:ind w:left="4230" w:hanging="480"/>
      </w:pPr>
    </w:lvl>
    <w:lvl w:ilvl="6" w:tplc="0409000F" w:tentative="1">
      <w:start w:val="1"/>
      <w:numFmt w:val="decimal"/>
      <w:lvlText w:val="%7."/>
      <w:lvlJc w:val="left"/>
      <w:pPr>
        <w:ind w:left="4710" w:hanging="480"/>
      </w:pPr>
    </w:lvl>
    <w:lvl w:ilvl="7" w:tplc="04090019" w:tentative="1">
      <w:start w:val="1"/>
      <w:numFmt w:val="ideographTraditional"/>
      <w:lvlText w:val="%8、"/>
      <w:lvlJc w:val="left"/>
      <w:pPr>
        <w:ind w:left="5190" w:hanging="480"/>
      </w:pPr>
    </w:lvl>
    <w:lvl w:ilvl="8" w:tplc="0409001B" w:tentative="1">
      <w:start w:val="1"/>
      <w:numFmt w:val="lowerRoman"/>
      <w:lvlText w:val="%9."/>
      <w:lvlJc w:val="right"/>
      <w:pPr>
        <w:ind w:left="5670" w:hanging="480"/>
      </w:pPr>
    </w:lvl>
  </w:abstractNum>
  <w:abstractNum w:abstractNumId="34">
    <w:nsid w:val="72C54279"/>
    <w:multiLevelType w:val="singleLevel"/>
    <w:tmpl w:val="ED1CEFEC"/>
    <w:lvl w:ilvl="0">
      <w:start w:val="1"/>
      <w:numFmt w:val="taiwaneseCountingThousand"/>
      <w:lvlText w:val="（%1）"/>
      <w:lvlJc w:val="left"/>
      <w:pPr>
        <w:tabs>
          <w:tab w:val="num" w:pos="720"/>
        </w:tabs>
        <w:ind w:left="720" w:hanging="720"/>
      </w:pPr>
      <w:rPr>
        <w:rFonts w:hint="eastAsia"/>
        <w:lang w:val="en-US"/>
      </w:rPr>
    </w:lvl>
  </w:abstractNum>
  <w:abstractNum w:abstractNumId="35">
    <w:nsid w:val="72F85DFA"/>
    <w:multiLevelType w:val="hybridMultilevel"/>
    <w:tmpl w:val="6F962816"/>
    <w:lvl w:ilvl="0" w:tplc="2674AD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5225FC4"/>
    <w:multiLevelType w:val="singleLevel"/>
    <w:tmpl w:val="54107258"/>
    <w:lvl w:ilvl="0">
      <w:start w:val="1"/>
      <w:numFmt w:val="taiwaneseCountingThousand"/>
      <w:lvlText w:val="%1、"/>
      <w:lvlJc w:val="left"/>
      <w:pPr>
        <w:tabs>
          <w:tab w:val="num" w:pos="570"/>
        </w:tabs>
        <w:ind w:left="570" w:hanging="570"/>
      </w:pPr>
      <w:rPr>
        <w:rFonts w:hint="eastAsia"/>
      </w:rPr>
    </w:lvl>
  </w:abstractNum>
  <w:num w:numId="1">
    <w:abstractNumId w:val="17"/>
  </w:num>
  <w:num w:numId="2">
    <w:abstractNumId w:val="26"/>
  </w:num>
  <w:num w:numId="3">
    <w:abstractNumId w:val="30"/>
  </w:num>
  <w:num w:numId="4">
    <w:abstractNumId w:val="3"/>
  </w:num>
  <w:num w:numId="5">
    <w:abstractNumId w:val="27"/>
  </w:num>
  <w:num w:numId="6">
    <w:abstractNumId w:val="23"/>
  </w:num>
  <w:num w:numId="7">
    <w:abstractNumId w:val="22"/>
  </w:num>
  <w:num w:numId="8">
    <w:abstractNumId w:val="0"/>
  </w:num>
  <w:num w:numId="9">
    <w:abstractNumId w:val="8"/>
  </w:num>
  <w:num w:numId="10">
    <w:abstractNumId w:val="2"/>
  </w:num>
  <w:num w:numId="11">
    <w:abstractNumId w:val="25"/>
  </w:num>
  <w:num w:numId="12">
    <w:abstractNumId w:val="31"/>
  </w:num>
  <w:num w:numId="13">
    <w:abstractNumId w:val="19"/>
  </w:num>
  <w:num w:numId="14">
    <w:abstractNumId w:val="16"/>
  </w:num>
  <w:num w:numId="15">
    <w:abstractNumId w:val="33"/>
  </w:num>
  <w:num w:numId="16">
    <w:abstractNumId w:val="35"/>
  </w:num>
  <w:num w:numId="17">
    <w:abstractNumId w:val="20"/>
  </w:num>
  <w:num w:numId="18">
    <w:abstractNumId w:val="6"/>
  </w:num>
  <w:num w:numId="19">
    <w:abstractNumId w:val="24"/>
  </w:num>
  <w:num w:numId="20">
    <w:abstractNumId w:val="5"/>
  </w:num>
  <w:num w:numId="21">
    <w:abstractNumId w:val="15"/>
  </w:num>
  <w:num w:numId="22">
    <w:abstractNumId w:val="12"/>
  </w:num>
  <w:num w:numId="23">
    <w:abstractNumId w:val="34"/>
  </w:num>
  <w:num w:numId="24">
    <w:abstractNumId w:val="29"/>
  </w:num>
  <w:num w:numId="25">
    <w:abstractNumId w:val="32"/>
  </w:num>
  <w:num w:numId="26">
    <w:abstractNumId w:val="13"/>
  </w:num>
  <w:num w:numId="27">
    <w:abstractNumId w:val="28"/>
  </w:num>
  <w:num w:numId="28">
    <w:abstractNumId w:val="4"/>
  </w:num>
  <w:num w:numId="29">
    <w:abstractNumId w:val="18"/>
  </w:num>
  <w:num w:numId="30">
    <w:abstractNumId w:val="1"/>
  </w:num>
  <w:num w:numId="31">
    <w:abstractNumId w:val="14"/>
  </w:num>
  <w:num w:numId="32">
    <w:abstractNumId w:val="7"/>
  </w:num>
  <w:num w:numId="33">
    <w:abstractNumId w:val="10"/>
  </w:num>
  <w:num w:numId="34">
    <w:abstractNumId w:val="36"/>
  </w:num>
  <w:num w:numId="35">
    <w:abstractNumId w:val="21"/>
  </w:num>
  <w:num w:numId="36">
    <w:abstractNumId w:val="9"/>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1"/>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B5B"/>
    <w:rsid w:val="006D776F"/>
    <w:rsid w:val="00916B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0"/>
    <w:lsdException w:name="Default Paragraph Font" w:uiPriority="1"/>
    <w:lsdException w:name="Body Text" w:uiPriority="0"/>
    <w:lsdException w:name="Subtitle" w:semiHidden="0" w:uiPriority="11" w:unhideWhenUsed="0" w:qFormat="1"/>
    <w:lsdException w:name="Note Heading"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6B5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16B5B"/>
    <w:pPr>
      <w:spacing w:line="460" w:lineRule="exact"/>
      <w:jc w:val="center"/>
    </w:pPr>
    <w:rPr>
      <w:rFonts w:ascii="Times New Roman" w:eastAsia="標楷體" w:hAnsi="Times New Roman" w:cs="Times New Roman"/>
      <w:b/>
      <w:sz w:val="40"/>
      <w:szCs w:val="20"/>
    </w:rPr>
  </w:style>
  <w:style w:type="character" w:customStyle="1" w:styleId="a4">
    <w:name w:val="本文 字元"/>
    <w:basedOn w:val="a0"/>
    <w:link w:val="a3"/>
    <w:rsid w:val="00916B5B"/>
    <w:rPr>
      <w:rFonts w:ascii="Times New Roman" w:eastAsia="標楷體" w:hAnsi="Times New Roman" w:cs="Times New Roman"/>
      <w:b/>
      <w:sz w:val="40"/>
      <w:szCs w:val="20"/>
    </w:rPr>
  </w:style>
  <w:style w:type="table" w:styleId="a5">
    <w:name w:val="Table Grid"/>
    <w:basedOn w:val="a1"/>
    <w:uiPriority w:val="59"/>
    <w:rsid w:val="00916B5B"/>
    <w:rPr>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916B5B"/>
    <w:pPr>
      <w:ind w:leftChars="200" w:left="480"/>
    </w:pPr>
    <w:rPr>
      <w:szCs w:val="24"/>
    </w:rPr>
  </w:style>
  <w:style w:type="paragraph" w:styleId="Web">
    <w:name w:val="Normal (Web)"/>
    <w:basedOn w:val="a"/>
    <w:uiPriority w:val="99"/>
    <w:unhideWhenUsed/>
    <w:rsid w:val="00916B5B"/>
    <w:pPr>
      <w:widowControl/>
      <w:spacing w:before="100" w:beforeAutospacing="1" w:after="100" w:afterAutospacing="1"/>
    </w:pPr>
    <w:rPr>
      <w:rFonts w:ascii="新細明體" w:eastAsia="新細明體" w:hAnsi="新細明體" w:cs="新細明體"/>
      <w:kern w:val="0"/>
      <w:szCs w:val="24"/>
    </w:rPr>
  </w:style>
  <w:style w:type="paragraph" w:styleId="a7">
    <w:name w:val="header"/>
    <w:basedOn w:val="a"/>
    <w:link w:val="a8"/>
    <w:uiPriority w:val="99"/>
    <w:unhideWhenUsed/>
    <w:rsid w:val="00916B5B"/>
    <w:pPr>
      <w:tabs>
        <w:tab w:val="center" w:pos="4153"/>
        <w:tab w:val="right" w:pos="8306"/>
      </w:tabs>
      <w:snapToGrid w:val="0"/>
    </w:pPr>
    <w:rPr>
      <w:sz w:val="20"/>
      <w:szCs w:val="20"/>
    </w:rPr>
  </w:style>
  <w:style w:type="character" w:customStyle="1" w:styleId="a8">
    <w:name w:val="頁首 字元"/>
    <w:basedOn w:val="a0"/>
    <w:link w:val="a7"/>
    <w:uiPriority w:val="99"/>
    <w:rsid w:val="00916B5B"/>
    <w:rPr>
      <w:sz w:val="20"/>
      <w:szCs w:val="20"/>
    </w:rPr>
  </w:style>
  <w:style w:type="paragraph" w:styleId="a9">
    <w:name w:val="footer"/>
    <w:basedOn w:val="a"/>
    <w:link w:val="aa"/>
    <w:uiPriority w:val="99"/>
    <w:unhideWhenUsed/>
    <w:rsid w:val="00916B5B"/>
    <w:pPr>
      <w:tabs>
        <w:tab w:val="center" w:pos="4153"/>
        <w:tab w:val="right" w:pos="8306"/>
      </w:tabs>
      <w:snapToGrid w:val="0"/>
    </w:pPr>
    <w:rPr>
      <w:sz w:val="20"/>
      <w:szCs w:val="20"/>
    </w:rPr>
  </w:style>
  <w:style w:type="character" w:customStyle="1" w:styleId="aa">
    <w:name w:val="頁尾 字元"/>
    <w:basedOn w:val="a0"/>
    <w:link w:val="a9"/>
    <w:uiPriority w:val="99"/>
    <w:rsid w:val="00916B5B"/>
    <w:rPr>
      <w:sz w:val="20"/>
      <w:szCs w:val="20"/>
    </w:rPr>
  </w:style>
  <w:style w:type="paragraph" w:styleId="ab">
    <w:name w:val="Balloon Text"/>
    <w:basedOn w:val="a"/>
    <w:link w:val="ac"/>
    <w:uiPriority w:val="99"/>
    <w:semiHidden/>
    <w:unhideWhenUsed/>
    <w:rsid w:val="00916B5B"/>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916B5B"/>
    <w:rPr>
      <w:rFonts w:asciiTheme="majorHAnsi" w:eastAsiaTheme="majorEastAsia" w:hAnsiTheme="majorHAnsi" w:cstheme="majorBidi"/>
      <w:sz w:val="18"/>
      <w:szCs w:val="18"/>
    </w:rPr>
  </w:style>
  <w:style w:type="paragraph" w:customStyle="1" w:styleId="Default">
    <w:name w:val="Default"/>
    <w:rsid w:val="00916B5B"/>
    <w:pPr>
      <w:widowControl w:val="0"/>
      <w:autoSpaceDE w:val="0"/>
      <w:autoSpaceDN w:val="0"/>
      <w:adjustRightInd w:val="0"/>
    </w:pPr>
    <w:rPr>
      <w:rFonts w:ascii="標楷體" w:eastAsia="標楷體" w:cs="標楷體"/>
      <w:color w:val="000000"/>
      <w:kern w:val="0"/>
      <w:szCs w:val="24"/>
    </w:rPr>
  </w:style>
  <w:style w:type="paragraph" w:styleId="ad">
    <w:name w:val="Plain Text"/>
    <w:basedOn w:val="a"/>
    <w:link w:val="ae"/>
    <w:rsid w:val="00916B5B"/>
    <w:pPr>
      <w:widowControl/>
    </w:pPr>
    <w:rPr>
      <w:rFonts w:ascii="Courier New" w:eastAsia="新細明體" w:hAnsi="Courier New" w:cs="Times New Roman"/>
      <w:kern w:val="0"/>
      <w:sz w:val="20"/>
      <w:szCs w:val="20"/>
    </w:rPr>
  </w:style>
  <w:style w:type="character" w:customStyle="1" w:styleId="ae">
    <w:name w:val="純文字 字元"/>
    <w:basedOn w:val="a0"/>
    <w:link w:val="ad"/>
    <w:rsid w:val="00916B5B"/>
    <w:rPr>
      <w:rFonts w:ascii="Courier New" w:eastAsia="新細明體" w:hAnsi="Courier New" w:cs="Times New Roman"/>
      <w:kern w:val="0"/>
      <w:sz w:val="20"/>
      <w:szCs w:val="20"/>
    </w:rPr>
  </w:style>
  <w:style w:type="character" w:styleId="af">
    <w:name w:val="Placeholder Text"/>
    <w:basedOn w:val="a0"/>
    <w:uiPriority w:val="99"/>
    <w:semiHidden/>
    <w:rsid w:val="00916B5B"/>
    <w:rPr>
      <w:color w:val="808080"/>
    </w:rPr>
  </w:style>
  <w:style w:type="character" w:styleId="af0">
    <w:name w:val="Strong"/>
    <w:qFormat/>
    <w:rsid w:val="00916B5B"/>
    <w:rPr>
      <w:b/>
      <w:bCs/>
    </w:rPr>
  </w:style>
  <w:style w:type="character" w:styleId="af1">
    <w:name w:val="Hyperlink"/>
    <w:rsid w:val="00916B5B"/>
    <w:rPr>
      <w:color w:val="0000FF"/>
      <w:u w:val="single"/>
    </w:rPr>
  </w:style>
  <w:style w:type="paragraph" w:customStyle="1" w:styleId="af2">
    <w:name w:val="職稱"/>
    <w:basedOn w:val="a"/>
    <w:rsid w:val="00916B5B"/>
    <w:pPr>
      <w:jc w:val="distribute"/>
    </w:pPr>
    <w:rPr>
      <w:rFonts w:ascii="Times New Roman" w:eastAsia="新細明體" w:hAnsi="Times New Roman" w:cs="Times New Roman"/>
      <w:spacing w:val="-4"/>
      <w:kern w:val="0"/>
      <w:sz w:val="18"/>
      <w:szCs w:val="18"/>
    </w:rPr>
  </w:style>
  <w:style w:type="paragraph" w:customStyle="1" w:styleId="af3">
    <w:name w:val="姓名"/>
    <w:basedOn w:val="a"/>
    <w:rsid w:val="00916B5B"/>
    <w:pPr>
      <w:snapToGrid w:val="0"/>
      <w:spacing w:line="520" w:lineRule="exact"/>
      <w:textAlignment w:val="center"/>
    </w:pPr>
    <w:rPr>
      <w:rFonts w:ascii="Times New Roman" w:eastAsia="標楷體" w:hAnsi="Times New Roman" w:cs="Times New Roman"/>
      <w:sz w:val="32"/>
      <w:szCs w:val="32"/>
    </w:rPr>
  </w:style>
  <w:style w:type="paragraph" w:customStyle="1" w:styleId="af4">
    <w:name w:val="電話"/>
    <w:basedOn w:val="a"/>
    <w:rsid w:val="00916B5B"/>
    <w:pPr>
      <w:snapToGrid w:val="0"/>
    </w:pPr>
    <w:rPr>
      <w:rFonts w:ascii="新細明體" w:eastAsia="新細明體" w:hAnsi="Times New Roman" w:cs="Times New Roman"/>
      <w:bCs/>
      <w:color w:val="000000"/>
      <w:sz w:val="20"/>
      <w:szCs w:val="20"/>
    </w:rPr>
  </w:style>
  <w:style w:type="paragraph" w:styleId="HTML">
    <w:name w:val="HTML Preformatted"/>
    <w:basedOn w:val="a"/>
    <w:link w:val="HTML0"/>
    <w:uiPriority w:val="99"/>
    <w:unhideWhenUsed/>
    <w:rsid w:val="00916B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916B5B"/>
    <w:rPr>
      <w:rFonts w:ascii="細明體" w:eastAsia="細明體" w:hAnsi="細明體" w:cs="細明體"/>
      <w:kern w:val="0"/>
      <w:szCs w:val="24"/>
    </w:rPr>
  </w:style>
  <w:style w:type="paragraph" w:styleId="af5">
    <w:name w:val="Body Text Indent"/>
    <w:basedOn w:val="a"/>
    <w:link w:val="af6"/>
    <w:uiPriority w:val="99"/>
    <w:semiHidden/>
    <w:unhideWhenUsed/>
    <w:rsid w:val="00916B5B"/>
    <w:pPr>
      <w:spacing w:after="120"/>
      <w:ind w:leftChars="200" w:left="480"/>
    </w:pPr>
  </w:style>
  <w:style w:type="character" w:customStyle="1" w:styleId="af6">
    <w:name w:val="本文縮排 字元"/>
    <w:basedOn w:val="a0"/>
    <w:link w:val="af5"/>
    <w:uiPriority w:val="99"/>
    <w:semiHidden/>
    <w:rsid w:val="00916B5B"/>
  </w:style>
  <w:style w:type="paragraph" w:styleId="2">
    <w:name w:val="Body Text Indent 2"/>
    <w:basedOn w:val="a"/>
    <w:link w:val="20"/>
    <w:uiPriority w:val="99"/>
    <w:unhideWhenUsed/>
    <w:rsid w:val="00916B5B"/>
    <w:pPr>
      <w:spacing w:after="120" w:line="480" w:lineRule="auto"/>
      <w:ind w:leftChars="200" w:left="480"/>
    </w:pPr>
  </w:style>
  <w:style w:type="character" w:customStyle="1" w:styleId="20">
    <w:name w:val="本文縮排 2 字元"/>
    <w:basedOn w:val="a0"/>
    <w:link w:val="2"/>
    <w:uiPriority w:val="99"/>
    <w:rsid w:val="00916B5B"/>
  </w:style>
  <w:style w:type="paragraph" w:styleId="af7">
    <w:name w:val="Block Text"/>
    <w:basedOn w:val="a"/>
    <w:semiHidden/>
    <w:rsid w:val="00916B5B"/>
    <w:pPr>
      <w:spacing w:line="400" w:lineRule="exact"/>
      <w:ind w:left="113" w:right="113"/>
      <w:jc w:val="distribute"/>
    </w:pPr>
    <w:rPr>
      <w:rFonts w:ascii="標楷體" w:eastAsia="標楷體" w:hAnsi="標楷體" w:cs="Times New Roman"/>
      <w:sz w:val="32"/>
      <w:szCs w:val="24"/>
    </w:rPr>
  </w:style>
  <w:style w:type="character" w:customStyle="1" w:styleId="line301">
    <w:name w:val="line301"/>
    <w:rsid w:val="00916B5B"/>
    <w:rPr>
      <w:sz w:val="19"/>
      <w:szCs w:val="19"/>
    </w:rPr>
  </w:style>
  <w:style w:type="paragraph" w:styleId="3">
    <w:name w:val="Body Text Indent 3"/>
    <w:basedOn w:val="a"/>
    <w:link w:val="30"/>
    <w:uiPriority w:val="99"/>
    <w:semiHidden/>
    <w:unhideWhenUsed/>
    <w:rsid w:val="00916B5B"/>
    <w:pPr>
      <w:spacing w:after="120"/>
      <w:ind w:leftChars="200" w:left="480"/>
    </w:pPr>
    <w:rPr>
      <w:sz w:val="16"/>
      <w:szCs w:val="16"/>
    </w:rPr>
  </w:style>
  <w:style w:type="character" w:customStyle="1" w:styleId="30">
    <w:name w:val="本文縮排 3 字元"/>
    <w:basedOn w:val="a0"/>
    <w:link w:val="3"/>
    <w:uiPriority w:val="99"/>
    <w:semiHidden/>
    <w:rsid w:val="00916B5B"/>
    <w:rPr>
      <w:sz w:val="16"/>
      <w:szCs w:val="16"/>
    </w:rPr>
  </w:style>
  <w:style w:type="paragraph" w:styleId="af8">
    <w:name w:val="Note Heading"/>
    <w:basedOn w:val="a"/>
    <w:next w:val="a"/>
    <w:link w:val="af9"/>
    <w:semiHidden/>
    <w:rsid w:val="00916B5B"/>
    <w:pPr>
      <w:jc w:val="center"/>
    </w:pPr>
    <w:rPr>
      <w:rFonts w:ascii="標楷體" w:eastAsia="標楷體" w:hAnsi="Times New Roman" w:cs="Times New Roman"/>
      <w:sz w:val="32"/>
      <w:szCs w:val="20"/>
    </w:rPr>
  </w:style>
  <w:style w:type="character" w:customStyle="1" w:styleId="af9">
    <w:name w:val="註釋標題 字元"/>
    <w:basedOn w:val="a0"/>
    <w:link w:val="af8"/>
    <w:semiHidden/>
    <w:rsid w:val="00916B5B"/>
    <w:rPr>
      <w:rFonts w:ascii="標楷體" w:eastAsia="標楷體" w:hAnsi="Times New Roman" w:cs="Times New Roman"/>
      <w:sz w:val="32"/>
      <w:szCs w:val="20"/>
    </w:rPr>
  </w:style>
  <w:style w:type="paragraph" w:styleId="afa">
    <w:name w:val="Closing"/>
    <w:basedOn w:val="a"/>
    <w:link w:val="afb"/>
    <w:semiHidden/>
    <w:rsid w:val="00916B5B"/>
    <w:pPr>
      <w:ind w:leftChars="1800" w:left="100"/>
    </w:pPr>
    <w:rPr>
      <w:rFonts w:ascii="標楷體" w:eastAsia="標楷體" w:hAnsi="Times New Roman" w:cs="Times New Roman"/>
      <w:sz w:val="32"/>
      <w:szCs w:val="20"/>
    </w:rPr>
  </w:style>
  <w:style w:type="character" w:customStyle="1" w:styleId="afb">
    <w:name w:val="結語 字元"/>
    <w:basedOn w:val="a0"/>
    <w:link w:val="afa"/>
    <w:semiHidden/>
    <w:rsid w:val="00916B5B"/>
    <w:rPr>
      <w:rFonts w:ascii="標楷體" w:eastAsia="標楷體" w:hAnsi="Times New Roman" w:cs="Times New Roman"/>
      <w:sz w:val="32"/>
      <w:szCs w:val="20"/>
    </w:rPr>
  </w:style>
  <w:style w:type="paragraph" w:styleId="z-">
    <w:name w:val="HTML Top of Form"/>
    <w:basedOn w:val="a"/>
    <w:next w:val="a"/>
    <w:link w:val="z-0"/>
    <w:hidden/>
    <w:uiPriority w:val="99"/>
    <w:semiHidden/>
    <w:unhideWhenUsed/>
    <w:rsid w:val="00916B5B"/>
    <w:pPr>
      <w:widowControl/>
      <w:pBdr>
        <w:bottom w:val="single" w:sz="6" w:space="1" w:color="auto"/>
      </w:pBdr>
      <w:jc w:val="center"/>
    </w:pPr>
    <w:rPr>
      <w:rFonts w:ascii="Arial" w:eastAsia="新細明體" w:hAnsi="Arial" w:cs="Arial"/>
      <w:vanish/>
      <w:kern w:val="0"/>
      <w:sz w:val="16"/>
      <w:szCs w:val="16"/>
    </w:rPr>
  </w:style>
  <w:style w:type="character" w:customStyle="1" w:styleId="z-0">
    <w:name w:val="z-表單的頂端 字元"/>
    <w:basedOn w:val="a0"/>
    <w:link w:val="z-"/>
    <w:uiPriority w:val="99"/>
    <w:semiHidden/>
    <w:rsid w:val="00916B5B"/>
    <w:rPr>
      <w:rFonts w:ascii="Arial" w:eastAsia="新細明體" w:hAnsi="Arial" w:cs="Arial"/>
      <w:vanish/>
      <w:kern w:val="0"/>
      <w:sz w:val="16"/>
      <w:szCs w:val="16"/>
    </w:rPr>
  </w:style>
  <w:style w:type="paragraph" w:styleId="z-1">
    <w:name w:val="HTML Bottom of Form"/>
    <w:basedOn w:val="a"/>
    <w:next w:val="a"/>
    <w:link w:val="z-2"/>
    <w:hidden/>
    <w:uiPriority w:val="99"/>
    <w:semiHidden/>
    <w:unhideWhenUsed/>
    <w:rsid w:val="00916B5B"/>
    <w:pPr>
      <w:widowControl/>
      <w:pBdr>
        <w:top w:val="single" w:sz="6" w:space="1" w:color="auto"/>
      </w:pBdr>
      <w:jc w:val="center"/>
    </w:pPr>
    <w:rPr>
      <w:rFonts w:ascii="Arial" w:eastAsia="新細明體" w:hAnsi="Arial" w:cs="Arial"/>
      <w:vanish/>
      <w:kern w:val="0"/>
      <w:sz w:val="16"/>
      <w:szCs w:val="16"/>
    </w:rPr>
  </w:style>
  <w:style w:type="character" w:customStyle="1" w:styleId="z-2">
    <w:name w:val="z-表單的底部 字元"/>
    <w:basedOn w:val="a0"/>
    <w:link w:val="z-1"/>
    <w:uiPriority w:val="99"/>
    <w:semiHidden/>
    <w:rsid w:val="00916B5B"/>
    <w:rPr>
      <w:rFonts w:ascii="Arial" w:eastAsia="新細明體" w:hAnsi="Arial" w:cs="Arial"/>
      <w:vanish/>
      <w:kern w:val="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0"/>
    <w:lsdException w:name="Default Paragraph Font" w:uiPriority="1"/>
    <w:lsdException w:name="Body Text" w:uiPriority="0"/>
    <w:lsdException w:name="Subtitle" w:semiHidden="0" w:uiPriority="11" w:unhideWhenUsed="0" w:qFormat="1"/>
    <w:lsdException w:name="Note Heading"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6B5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16B5B"/>
    <w:pPr>
      <w:spacing w:line="460" w:lineRule="exact"/>
      <w:jc w:val="center"/>
    </w:pPr>
    <w:rPr>
      <w:rFonts w:ascii="Times New Roman" w:eastAsia="標楷體" w:hAnsi="Times New Roman" w:cs="Times New Roman"/>
      <w:b/>
      <w:sz w:val="40"/>
      <w:szCs w:val="20"/>
    </w:rPr>
  </w:style>
  <w:style w:type="character" w:customStyle="1" w:styleId="a4">
    <w:name w:val="本文 字元"/>
    <w:basedOn w:val="a0"/>
    <w:link w:val="a3"/>
    <w:rsid w:val="00916B5B"/>
    <w:rPr>
      <w:rFonts w:ascii="Times New Roman" w:eastAsia="標楷體" w:hAnsi="Times New Roman" w:cs="Times New Roman"/>
      <w:b/>
      <w:sz w:val="40"/>
      <w:szCs w:val="20"/>
    </w:rPr>
  </w:style>
  <w:style w:type="table" w:styleId="a5">
    <w:name w:val="Table Grid"/>
    <w:basedOn w:val="a1"/>
    <w:uiPriority w:val="59"/>
    <w:rsid w:val="00916B5B"/>
    <w:rPr>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916B5B"/>
    <w:pPr>
      <w:ind w:leftChars="200" w:left="480"/>
    </w:pPr>
    <w:rPr>
      <w:szCs w:val="24"/>
    </w:rPr>
  </w:style>
  <w:style w:type="paragraph" w:styleId="Web">
    <w:name w:val="Normal (Web)"/>
    <w:basedOn w:val="a"/>
    <w:uiPriority w:val="99"/>
    <w:unhideWhenUsed/>
    <w:rsid w:val="00916B5B"/>
    <w:pPr>
      <w:widowControl/>
      <w:spacing w:before="100" w:beforeAutospacing="1" w:after="100" w:afterAutospacing="1"/>
    </w:pPr>
    <w:rPr>
      <w:rFonts w:ascii="新細明體" w:eastAsia="新細明體" w:hAnsi="新細明體" w:cs="新細明體"/>
      <w:kern w:val="0"/>
      <w:szCs w:val="24"/>
    </w:rPr>
  </w:style>
  <w:style w:type="paragraph" w:styleId="a7">
    <w:name w:val="header"/>
    <w:basedOn w:val="a"/>
    <w:link w:val="a8"/>
    <w:uiPriority w:val="99"/>
    <w:unhideWhenUsed/>
    <w:rsid w:val="00916B5B"/>
    <w:pPr>
      <w:tabs>
        <w:tab w:val="center" w:pos="4153"/>
        <w:tab w:val="right" w:pos="8306"/>
      </w:tabs>
      <w:snapToGrid w:val="0"/>
    </w:pPr>
    <w:rPr>
      <w:sz w:val="20"/>
      <w:szCs w:val="20"/>
    </w:rPr>
  </w:style>
  <w:style w:type="character" w:customStyle="1" w:styleId="a8">
    <w:name w:val="頁首 字元"/>
    <w:basedOn w:val="a0"/>
    <w:link w:val="a7"/>
    <w:uiPriority w:val="99"/>
    <w:rsid w:val="00916B5B"/>
    <w:rPr>
      <w:sz w:val="20"/>
      <w:szCs w:val="20"/>
    </w:rPr>
  </w:style>
  <w:style w:type="paragraph" w:styleId="a9">
    <w:name w:val="footer"/>
    <w:basedOn w:val="a"/>
    <w:link w:val="aa"/>
    <w:uiPriority w:val="99"/>
    <w:unhideWhenUsed/>
    <w:rsid w:val="00916B5B"/>
    <w:pPr>
      <w:tabs>
        <w:tab w:val="center" w:pos="4153"/>
        <w:tab w:val="right" w:pos="8306"/>
      </w:tabs>
      <w:snapToGrid w:val="0"/>
    </w:pPr>
    <w:rPr>
      <w:sz w:val="20"/>
      <w:szCs w:val="20"/>
    </w:rPr>
  </w:style>
  <w:style w:type="character" w:customStyle="1" w:styleId="aa">
    <w:name w:val="頁尾 字元"/>
    <w:basedOn w:val="a0"/>
    <w:link w:val="a9"/>
    <w:uiPriority w:val="99"/>
    <w:rsid w:val="00916B5B"/>
    <w:rPr>
      <w:sz w:val="20"/>
      <w:szCs w:val="20"/>
    </w:rPr>
  </w:style>
  <w:style w:type="paragraph" w:styleId="ab">
    <w:name w:val="Balloon Text"/>
    <w:basedOn w:val="a"/>
    <w:link w:val="ac"/>
    <w:uiPriority w:val="99"/>
    <w:semiHidden/>
    <w:unhideWhenUsed/>
    <w:rsid w:val="00916B5B"/>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916B5B"/>
    <w:rPr>
      <w:rFonts w:asciiTheme="majorHAnsi" w:eastAsiaTheme="majorEastAsia" w:hAnsiTheme="majorHAnsi" w:cstheme="majorBidi"/>
      <w:sz w:val="18"/>
      <w:szCs w:val="18"/>
    </w:rPr>
  </w:style>
  <w:style w:type="paragraph" w:customStyle="1" w:styleId="Default">
    <w:name w:val="Default"/>
    <w:rsid w:val="00916B5B"/>
    <w:pPr>
      <w:widowControl w:val="0"/>
      <w:autoSpaceDE w:val="0"/>
      <w:autoSpaceDN w:val="0"/>
      <w:adjustRightInd w:val="0"/>
    </w:pPr>
    <w:rPr>
      <w:rFonts w:ascii="標楷體" w:eastAsia="標楷體" w:cs="標楷體"/>
      <w:color w:val="000000"/>
      <w:kern w:val="0"/>
      <w:szCs w:val="24"/>
    </w:rPr>
  </w:style>
  <w:style w:type="paragraph" w:styleId="ad">
    <w:name w:val="Plain Text"/>
    <w:basedOn w:val="a"/>
    <w:link w:val="ae"/>
    <w:rsid w:val="00916B5B"/>
    <w:pPr>
      <w:widowControl/>
    </w:pPr>
    <w:rPr>
      <w:rFonts w:ascii="Courier New" w:eastAsia="新細明體" w:hAnsi="Courier New" w:cs="Times New Roman"/>
      <w:kern w:val="0"/>
      <w:sz w:val="20"/>
      <w:szCs w:val="20"/>
    </w:rPr>
  </w:style>
  <w:style w:type="character" w:customStyle="1" w:styleId="ae">
    <w:name w:val="純文字 字元"/>
    <w:basedOn w:val="a0"/>
    <w:link w:val="ad"/>
    <w:rsid w:val="00916B5B"/>
    <w:rPr>
      <w:rFonts w:ascii="Courier New" w:eastAsia="新細明體" w:hAnsi="Courier New" w:cs="Times New Roman"/>
      <w:kern w:val="0"/>
      <w:sz w:val="20"/>
      <w:szCs w:val="20"/>
    </w:rPr>
  </w:style>
  <w:style w:type="character" w:styleId="af">
    <w:name w:val="Placeholder Text"/>
    <w:basedOn w:val="a0"/>
    <w:uiPriority w:val="99"/>
    <w:semiHidden/>
    <w:rsid w:val="00916B5B"/>
    <w:rPr>
      <w:color w:val="808080"/>
    </w:rPr>
  </w:style>
  <w:style w:type="character" w:styleId="af0">
    <w:name w:val="Strong"/>
    <w:qFormat/>
    <w:rsid w:val="00916B5B"/>
    <w:rPr>
      <w:b/>
      <w:bCs/>
    </w:rPr>
  </w:style>
  <w:style w:type="character" w:styleId="af1">
    <w:name w:val="Hyperlink"/>
    <w:rsid w:val="00916B5B"/>
    <w:rPr>
      <w:color w:val="0000FF"/>
      <w:u w:val="single"/>
    </w:rPr>
  </w:style>
  <w:style w:type="paragraph" w:customStyle="1" w:styleId="af2">
    <w:name w:val="職稱"/>
    <w:basedOn w:val="a"/>
    <w:rsid w:val="00916B5B"/>
    <w:pPr>
      <w:jc w:val="distribute"/>
    </w:pPr>
    <w:rPr>
      <w:rFonts w:ascii="Times New Roman" w:eastAsia="新細明體" w:hAnsi="Times New Roman" w:cs="Times New Roman"/>
      <w:spacing w:val="-4"/>
      <w:kern w:val="0"/>
      <w:sz w:val="18"/>
      <w:szCs w:val="18"/>
    </w:rPr>
  </w:style>
  <w:style w:type="paragraph" w:customStyle="1" w:styleId="af3">
    <w:name w:val="姓名"/>
    <w:basedOn w:val="a"/>
    <w:rsid w:val="00916B5B"/>
    <w:pPr>
      <w:snapToGrid w:val="0"/>
      <w:spacing w:line="520" w:lineRule="exact"/>
      <w:textAlignment w:val="center"/>
    </w:pPr>
    <w:rPr>
      <w:rFonts w:ascii="Times New Roman" w:eastAsia="標楷體" w:hAnsi="Times New Roman" w:cs="Times New Roman"/>
      <w:sz w:val="32"/>
      <w:szCs w:val="32"/>
    </w:rPr>
  </w:style>
  <w:style w:type="paragraph" w:customStyle="1" w:styleId="af4">
    <w:name w:val="電話"/>
    <w:basedOn w:val="a"/>
    <w:rsid w:val="00916B5B"/>
    <w:pPr>
      <w:snapToGrid w:val="0"/>
    </w:pPr>
    <w:rPr>
      <w:rFonts w:ascii="新細明體" w:eastAsia="新細明體" w:hAnsi="Times New Roman" w:cs="Times New Roman"/>
      <w:bCs/>
      <w:color w:val="000000"/>
      <w:sz w:val="20"/>
      <w:szCs w:val="20"/>
    </w:rPr>
  </w:style>
  <w:style w:type="paragraph" w:styleId="HTML">
    <w:name w:val="HTML Preformatted"/>
    <w:basedOn w:val="a"/>
    <w:link w:val="HTML0"/>
    <w:uiPriority w:val="99"/>
    <w:unhideWhenUsed/>
    <w:rsid w:val="00916B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916B5B"/>
    <w:rPr>
      <w:rFonts w:ascii="細明體" w:eastAsia="細明體" w:hAnsi="細明體" w:cs="細明體"/>
      <w:kern w:val="0"/>
      <w:szCs w:val="24"/>
    </w:rPr>
  </w:style>
  <w:style w:type="paragraph" w:styleId="af5">
    <w:name w:val="Body Text Indent"/>
    <w:basedOn w:val="a"/>
    <w:link w:val="af6"/>
    <w:uiPriority w:val="99"/>
    <w:semiHidden/>
    <w:unhideWhenUsed/>
    <w:rsid w:val="00916B5B"/>
    <w:pPr>
      <w:spacing w:after="120"/>
      <w:ind w:leftChars="200" w:left="480"/>
    </w:pPr>
  </w:style>
  <w:style w:type="character" w:customStyle="1" w:styleId="af6">
    <w:name w:val="本文縮排 字元"/>
    <w:basedOn w:val="a0"/>
    <w:link w:val="af5"/>
    <w:uiPriority w:val="99"/>
    <w:semiHidden/>
    <w:rsid w:val="00916B5B"/>
  </w:style>
  <w:style w:type="paragraph" w:styleId="2">
    <w:name w:val="Body Text Indent 2"/>
    <w:basedOn w:val="a"/>
    <w:link w:val="20"/>
    <w:uiPriority w:val="99"/>
    <w:unhideWhenUsed/>
    <w:rsid w:val="00916B5B"/>
    <w:pPr>
      <w:spacing w:after="120" w:line="480" w:lineRule="auto"/>
      <w:ind w:leftChars="200" w:left="480"/>
    </w:pPr>
  </w:style>
  <w:style w:type="character" w:customStyle="1" w:styleId="20">
    <w:name w:val="本文縮排 2 字元"/>
    <w:basedOn w:val="a0"/>
    <w:link w:val="2"/>
    <w:uiPriority w:val="99"/>
    <w:rsid w:val="00916B5B"/>
  </w:style>
  <w:style w:type="paragraph" w:styleId="af7">
    <w:name w:val="Block Text"/>
    <w:basedOn w:val="a"/>
    <w:semiHidden/>
    <w:rsid w:val="00916B5B"/>
    <w:pPr>
      <w:spacing w:line="400" w:lineRule="exact"/>
      <w:ind w:left="113" w:right="113"/>
      <w:jc w:val="distribute"/>
    </w:pPr>
    <w:rPr>
      <w:rFonts w:ascii="標楷體" w:eastAsia="標楷體" w:hAnsi="標楷體" w:cs="Times New Roman"/>
      <w:sz w:val="32"/>
      <w:szCs w:val="24"/>
    </w:rPr>
  </w:style>
  <w:style w:type="character" w:customStyle="1" w:styleId="line301">
    <w:name w:val="line301"/>
    <w:rsid w:val="00916B5B"/>
    <w:rPr>
      <w:sz w:val="19"/>
      <w:szCs w:val="19"/>
    </w:rPr>
  </w:style>
  <w:style w:type="paragraph" w:styleId="3">
    <w:name w:val="Body Text Indent 3"/>
    <w:basedOn w:val="a"/>
    <w:link w:val="30"/>
    <w:uiPriority w:val="99"/>
    <w:semiHidden/>
    <w:unhideWhenUsed/>
    <w:rsid w:val="00916B5B"/>
    <w:pPr>
      <w:spacing w:after="120"/>
      <w:ind w:leftChars="200" w:left="480"/>
    </w:pPr>
    <w:rPr>
      <w:sz w:val="16"/>
      <w:szCs w:val="16"/>
    </w:rPr>
  </w:style>
  <w:style w:type="character" w:customStyle="1" w:styleId="30">
    <w:name w:val="本文縮排 3 字元"/>
    <w:basedOn w:val="a0"/>
    <w:link w:val="3"/>
    <w:uiPriority w:val="99"/>
    <w:semiHidden/>
    <w:rsid w:val="00916B5B"/>
    <w:rPr>
      <w:sz w:val="16"/>
      <w:szCs w:val="16"/>
    </w:rPr>
  </w:style>
  <w:style w:type="paragraph" w:styleId="af8">
    <w:name w:val="Note Heading"/>
    <w:basedOn w:val="a"/>
    <w:next w:val="a"/>
    <w:link w:val="af9"/>
    <w:semiHidden/>
    <w:rsid w:val="00916B5B"/>
    <w:pPr>
      <w:jc w:val="center"/>
    </w:pPr>
    <w:rPr>
      <w:rFonts w:ascii="標楷體" w:eastAsia="標楷體" w:hAnsi="Times New Roman" w:cs="Times New Roman"/>
      <w:sz w:val="32"/>
      <w:szCs w:val="20"/>
    </w:rPr>
  </w:style>
  <w:style w:type="character" w:customStyle="1" w:styleId="af9">
    <w:name w:val="註釋標題 字元"/>
    <w:basedOn w:val="a0"/>
    <w:link w:val="af8"/>
    <w:semiHidden/>
    <w:rsid w:val="00916B5B"/>
    <w:rPr>
      <w:rFonts w:ascii="標楷體" w:eastAsia="標楷體" w:hAnsi="Times New Roman" w:cs="Times New Roman"/>
      <w:sz w:val="32"/>
      <w:szCs w:val="20"/>
    </w:rPr>
  </w:style>
  <w:style w:type="paragraph" w:styleId="afa">
    <w:name w:val="Closing"/>
    <w:basedOn w:val="a"/>
    <w:link w:val="afb"/>
    <w:semiHidden/>
    <w:rsid w:val="00916B5B"/>
    <w:pPr>
      <w:ind w:leftChars="1800" w:left="100"/>
    </w:pPr>
    <w:rPr>
      <w:rFonts w:ascii="標楷體" w:eastAsia="標楷體" w:hAnsi="Times New Roman" w:cs="Times New Roman"/>
      <w:sz w:val="32"/>
      <w:szCs w:val="20"/>
    </w:rPr>
  </w:style>
  <w:style w:type="character" w:customStyle="1" w:styleId="afb">
    <w:name w:val="結語 字元"/>
    <w:basedOn w:val="a0"/>
    <w:link w:val="afa"/>
    <w:semiHidden/>
    <w:rsid w:val="00916B5B"/>
    <w:rPr>
      <w:rFonts w:ascii="標楷體" w:eastAsia="標楷體" w:hAnsi="Times New Roman" w:cs="Times New Roman"/>
      <w:sz w:val="32"/>
      <w:szCs w:val="20"/>
    </w:rPr>
  </w:style>
  <w:style w:type="paragraph" w:styleId="z-">
    <w:name w:val="HTML Top of Form"/>
    <w:basedOn w:val="a"/>
    <w:next w:val="a"/>
    <w:link w:val="z-0"/>
    <w:hidden/>
    <w:uiPriority w:val="99"/>
    <w:semiHidden/>
    <w:unhideWhenUsed/>
    <w:rsid w:val="00916B5B"/>
    <w:pPr>
      <w:widowControl/>
      <w:pBdr>
        <w:bottom w:val="single" w:sz="6" w:space="1" w:color="auto"/>
      </w:pBdr>
      <w:jc w:val="center"/>
    </w:pPr>
    <w:rPr>
      <w:rFonts w:ascii="Arial" w:eastAsia="新細明體" w:hAnsi="Arial" w:cs="Arial"/>
      <w:vanish/>
      <w:kern w:val="0"/>
      <w:sz w:val="16"/>
      <w:szCs w:val="16"/>
    </w:rPr>
  </w:style>
  <w:style w:type="character" w:customStyle="1" w:styleId="z-0">
    <w:name w:val="z-表單的頂端 字元"/>
    <w:basedOn w:val="a0"/>
    <w:link w:val="z-"/>
    <w:uiPriority w:val="99"/>
    <w:semiHidden/>
    <w:rsid w:val="00916B5B"/>
    <w:rPr>
      <w:rFonts w:ascii="Arial" w:eastAsia="新細明體" w:hAnsi="Arial" w:cs="Arial"/>
      <w:vanish/>
      <w:kern w:val="0"/>
      <w:sz w:val="16"/>
      <w:szCs w:val="16"/>
    </w:rPr>
  </w:style>
  <w:style w:type="paragraph" w:styleId="z-1">
    <w:name w:val="HTML Bottom of Form"/>
    <w:basedOn w:val="a"/>
    <w:next w:val="a"/>
    <w:link w:val="z-2"/>
    <w:hidden/>
    <w:uiPriority w:val="99"/>
    <w:semiHidden/>
    <w:unhideWhenUsed/>
    <w:rsid w:val="00916B5B"/>
    <w:pPr>
      <w:widowControl/>
      <w:pBdr>
        <w:top w:val="single" w:sz="6" w:space="1" w:color="auto"/>
      </w:pBdr>
      <w:jc w:val="center"/>
    </w:pPr>
    <w:rPr>
      <w:rFonts w:ascii="Arial" w:eastAsia="新細明體" w:hAnsi="Arial" w:cs="Arial"/>
      <w:vanish/>
      <w:kern w:val="0"/>
      <w:sz w:val="16"/>
      <w:szCs w:val="16"/>
    </w:rPr>
  </w:style>
  <w:style w:type="character" w:customStyle="1" w:styleId="z-2">
    <w:name w:val="z-表單的底部 字元"/>
    <w:basedOn w:val="a0"/>
    <w:link w:val="z-1"/>
    <w:uiPriority w:val="99"/>
    <w:semiHidden/>
    <w:rsid w:val="00916B5B"/>
    <w:rPr>
      <w:rFonts w:ascii="Arial" w:eastAsia="新細明體" w:hAnsi="Arial" w:cs="Arial"/>
      <w:vanish/>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ot.com.tw/GESSI/Law/pages/law_page2.aspx" TargetMode="External"/><Relationship Id="rId18" Type="http://schemas.openxmlformats.org/officeDocument/2006/relationships/hyperlink" Target="http://eserver.dgpa.gov.tw/ct.asp?xItem=183999&amp;ctNode=1407&amp;mp=6" TargetMode="External"/><Relationship Id="rId26" Type="http://schemas.openxmlformats.org/officeDocument/2006/relationships/image" Target="media/image6.emf"/><Relationship Id="rId39" Type="http://schemas.openxmlformats.org/officeDocument/2006/relationships/package" Target="embeddings/Microsoft_Word_Document11.docx"/><Relationship Id="rId3" Type="http://schemas.microsoft.com/office/2007/relationships/stylesWithEffects" Target="stylesWithEffects.xml"/><Relationship Id="rId21" Type="http://schemas.openxmlformats.org/officeDocument/2006/relationships/hyperlink" Target="http://eserver.dgpa.gov.tw/mp.asp?mp=16" TargetMode="External"/><Relationship Id="rId34" Type="http://schemas.openxmlformats.org/officeDocument/2006/relationships/image" Target="media/image10.emf"/><Relationship Id="rId42" Type="http://schemas.openxmlformats.org/officeDocument/2006/relationships/image" Target="media/image14.emf"/><Relationship Id="rId47" Type="http://schemas.openxmlformats.org/officeDocument/2006/relationships/package" Target="embeddings/Microsoft_Word_Document15.docx"/><Relationship Id="rId7" Type="http://schemas.openxmlformats.org/officeDocument/2006/relationships/image" Target="media/image2.emf"/><Relationship Id="rId12" Type="http://schemas.openxmlformats.org/officeDocument/2006/relationships/package" Target="embeddings/Microsoft_Word_Document3.docx"/><Relationship Id="rId17" Type="http://schemas.openxmlformats.org/officeDocument/2006/relationships/hyperlink" Target="http://eserver.dgpa.gov.tw/mp.asp?mp=6" TargetMode="External"/><Relationship Id="rId25" Type="http://schemas.openxmlformats.org/officeDocument/2006/relationships/package" Target="embeddings/Microsoft_Word_Document4.docx"/><Relationship Id="rId33" Type="http://schemas.openxmlformats.org/officeDocument/2006/relationships/package" Target="embeddings/Microsoft_Word_Document8.docx"/><Relationship Id="rId38" Type="http://schemas.openxmlformats.org/officeDocument/2006/relationships/image" Target="media/image12.emf"/><Relationship Id="rId46" Type="http://schemas.openxmlformats.org/officeDocument/2006/relationships/image" Target="media/image16.emf"/><Relationship Id="rId2" Type="http://schemas.openxmlformats.org/officeDocument/2006/relationships/styles" Target="styles.xml"/><Relationship Id="rId16" Type="http://schemas.openxmlformats.org/officeDocument/2006/relationships/hyperlink" Target="http://www.motc.gov.tw/personnelo/home.jsp?id=139&amp;parentpath=0,99&amp;mcustomize=multimessages_view.jsp&amp;dataserno=201112160079&amp;aplistdn=ou=data,ou=service,ou=personnel,ou=ap_root,o=motc,c=tw&amp;toolsflag=Y&amp;imgfolder=img" TargetMode="External"/><Relationship Id="rId20" Type="http://schemas.openxmlformats.org/officeDocument/2006/relationships/hyperlink" Target="http://web.dgpa.gov.tw/ct.asp?xItem=10490&amp;CtNode=233&amp;mp=1" TargetMode="External"/><Relationship Id="rId29" Type="http://schemas.openxmlformats.org/officeDocument/2006/relationships/package" Target="embeddings/Microsoft_Word_Document6.docx"/><Relationship Id="rId41" Type="http://schemas.openxmlformats.org/officeDocument/2006/relationships/package" Target="embeddings/Microsoft_Word_Document12.docx"/><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4.emf"/><Relationship Id="rId24" Type="http://schemas.openxmlformats.org/officeDocument/2006/relationships/image" Target="media/image5.emf"/><Relationship Id="rId32" Type="http://schemas.openxmlformats.org/officeDocument/2006/relationships/image" Target="media/image9.emf"/><Relationship Id="rId37" Type="http://schemas.openxmlformats.org/officeDocument/2006/relationships/package" Target="embeddings/Microsoft_Word_Document10.docx"/><Relationship Id="rId40" Type="http://schemas.openxmlformats.org/officeDocument/2006/relationships/image" Target="media/image13.emf"/><Relationship Id="rId45" Type="http://schemas.openxmlformats.org/officeDocument/2006/relationships/package" Target="embeddings/Microsoft_Word_Document14.docx"/><Relationship Id="rId5" Type="http://schemas.openxmlformats.org/officeDocument/2006/relationships/webSettings" Target="webSettings.xml"/><Relationship Id="rId15" Type="http://schemas.openxmlformats.org/officeDocument/2006/relationships/hyperlink" Target="http://www.nhi.gov.tw/Nhi2/QA.aspx?menu=22&amp;menu_id=716" TargetMode="External"/><Relationship Id="rId23" Type="http://schemas.openxmlformats.org/officeDocument/2006/relationships/hyperlink" Target="http://www.motc.gov.tw/personnelo/home.jsp?id=139&amp;parentpath=0,99" TargetMode="External"/><Relationship Id="rId28" Type="http://schemas.openxmlformats.org/officeDocument/2006/relationships/image" Target="media/image7.emf"/><Relationship Id="rId36" Type="http://schemas.openxmlformats.org/officeDocument/2006/relationships/image" Target="media/image11.emf"/><Relationship Id="rId49" Type="http://schemas.openxmlformats.org/officeDocument/2006/relationships/theme" Target="theme/theme1.xml"/><Relationship Id="rId10" Type="http://schemas.openxmlformats.org/officeDocument/2006/relationships/package" Target="embeddings/Microsoft_Word_Document2.docx"/><Relationship Id="rId19" Type="http://schemas.openxmlformats.org/officeDocument/2006/relationships/hyperlink" Target="https://www.cathaylife.com.tw/bc/B2CStatic/pages/product/mortgage/product/data/6400_mortgage006.html" TargetMode="External"/><Relationship Id="rId31" Type="http://schemas.openxmlformats.org/officeDocument/2006/relationships/package" Target="embeddings/Microsoft_Word_Document7.docx"/><Relationship Id="rId44" Type="http://schemas.openxmlformats.org/officeDocument/2006/relationships/image" Target="media/image15.emf"/><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hyperlink" Target="http://www.nhi.gov.tw/webdata/webdata.aspx?menu=18&amp;menu_id=679&amp;WD_ID=732&amp;webdata_id=4253" TargetMode="External"/><Relationship Id="rId22" Type="http://schemas.openxmlformats.org/officeDocument/2006/relationships/hyperlink" Target="http://eserver.dgpa.gov.tw/mp.asp?mp=16" TargetMode="External"/><Relationship Id="rId27" Type="http://schemas.openxmlformats.org/officeDocument/2006/relationships/package" Target="embeddings/Microsoft_Word_Document5.docx"/><Relationship Id="rId30" Type="http://schemas.openxmlformats.org/officeDocument/2006/relationships/image" Target="media/image8.emf"/><Relationship Id="rId35" Type="http://schemas.openxmlformats.org/officeDocument/2006/relationships/package" Target="embeddings/Microsoft_Word_Document9.docx"/><Relationship Id="rId43" Type="http://schemas.openxmlformats.org/officeDocument/2006/relationships/package" Target="embeddings/Microsoft_Word_Document13.docx"/><Relationship Id="rId48" Type="http://schemas.openxmlformats.org/officeDocument/2006/relationships/fontTable" Target="fontTable.xml"/><Relationship Id="rId8" Type="http://schemas.openxmlformats.org/officeDocument/2006/relationships/package" Target="embeddings/Microsoft_Word_Document1.docx"/></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3018</Words>
  <Characters>17208</Characters>
  <Application>Microsoft Office Word</Application>
  <DocSecurity>0</DocSecurity>
  <Lines>143</Lines>
  <Paragraphs>40</Paragraphs>
  <ScaleCrop>false</ScaleCrop>
  <Company>MOTC</Company>
  <LinksUpToDate>false</LinksUpToDate>
  <CharactersWithSpaces>20186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motc</dc:creator>
  <cp:keywords/>
  <dc:description/>
  <cp:lastModifiedBy>motc</cp:lastModifiedBy>
  <cp:revision>1</cp:revision>
  <dcterms:created xsi:type="dcterms:W3CDTF">2014-05-09T06:42:00Z</dcterms:created>
  <dcterms:modified xsi:type="dcterms:W3CDTF">2014-05-09T06:42:00Z</dcterms:modified>
</cp:coreProperties>
</file>